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7" w:rsidRDefault="00F61E17" w:rsidP="00F61E17">
      <w:pPr>
        <w:ind w:left="360"/>
        <w:rPr>
          <w:b/>
        </w:rPr>
      </w:pPr>
      <w:r>
        <w:rPr>
          <w:sz w:val="28"/>
          <w:szCs w:val="28"/>
        </w:rPr>
        <w:t xml:space="preserve">                       </w:t>
      </w:r>
      <w:r w:rsidR="00A84533" w:rsidRPr="001D0E70">
        <w:rPr>
          <w:sz w:val="28"/>
          <w:szCs w:val="28"/>
        </w:rPr>
        <w:t xml:space="preserve">     </w:t>
      </w:r>
      <w:r w:rsidR="001D0E70" w:rsidRPr="001D0E70">
        <w:rPr>
          <w:sz w:val="28"/>
          <w:szCs w:val="28"/>
        </w:rPr>
        <w:t xml:space="preserve"> </w:t>
      </w:r>
      <w:r>
        <w:rPr>
          <w:b/>
        </w:rPr>
        <w:t>РОССИЙСКАЯ ФЕДЕРАЦИЯ</w:t>
      </w:r>
    </w:p>
    <w:p w:rsidR="00F61E17" w:rsidRDefault="00F61E17" w:rsidP="00F61E17">
      <w:pPr>
        <w:ind w:left="360"/>
        <w:rPr>
          <w:b/>
        </w:rPr>
      </w:pPr>
      <w:r>
        <w:rPr>
          <w:b/>
        </w:rPr>
        <w:t xml:space="preserve">                                      ИРКУТСКАЯ ОБЛАСТЬ</w:t>
      </w:r>
      <w:r>
        <w:rPr>
          <w:b/>
        </w:rPr>
        <w:br/>
        <w:t xml:space="preserve">                                      УСТЬ-УДИНСКИЙ РАЙОН</w:t>
      </w:r>
    </w:p>
    <w:p w:rsidR="00F61E17" w:rsidRDefault="00F61E17" w:rsidP="00F61E17">
      <w:pPr>
        <w:ind w:left="360"/>
        <w:jc w:val="center"/>
        <w:rPr>
          <w:b/>
        </w:rPr>
      </w:pPr>
      <w:r>
        <w:rPr>
          <w:b/>
        </w:rPr>
        <w:t>ДУМА СВЕТЛОЛОБОВСКОГО МУНИЦИПАЛЬНОГО ОБРАЗОВАНИЯ</w:t>
      </w:r>
    </w:p>
    <w:p w:rsidR="00F61E17" w:rsidRDefault="00F61E17" w:rsidP="00F61E17">
      <w:pPr>
        <w:ind w:left="2880"/>
        <w:jc w:val="center"/>
      </w:pPr>
    </w:p>
    <w:p w:rsidR="00F61E17" w:rsidRDefault="00F61E17" w:rsidP="00F61E17">
      <w:pPr>
        <w:ind w:left="3960"/>
        <w:rPr>
          <w:b/>
        </w:rPr>
      </w:pPr>
      <w:r>
        <w:rPr>
          <w:b/>
        </w:rPr>
        <w:t xml:space="preserve">РЕШЕНИЕ  </w:t>
      </w:r>
    </w:p>
    <w:p w:rsidR="00F61E17" w:rsidRDefault="00F61E17" w:rsidP="00F61E17">
      <w:pPr>
        <w:ind w:left="3960"/>
        <w:rPr>
          <w:b/>
        </w:rPr>
      </w:pPr>
    </w:p>
    <w:p w:rsidR="00F61E17" w:rsidRDefault="00F61E17" w:rsidP="00F61E17">
      <w:pPr>
        <w:ind w:left="2385"/>
        <w:rPr>
          <w:b/>
        </w:rPr>
      </w:pPr>
    </w:p>
    <w:p w:rsidR="00F61E17" w:rsidRDefault="00F61E17" w:rsidP="00F61E17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18.11.2016 г.                                                                                                      № 40/1-ДП </w:t>
      </w:r>
    </w:p>
    <w:p w:rsidR="00F61E17" w:rsidRDefault="00F61E17" w:rsidP="00F61E17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Светлолобово</w:t>
      </w:r>
      <w:proofErr w:type="spellEnd"/>
    </w:p>
    <w:p w:rsidR="00F61E17" w:rsidRDefault="00F61E17" w:rsidP="00F61E17"/>
    <w:p w:rsidR="00F61E17" w:rsidRDefault="00F61E17" w:rsidP="00F61E17">
      <w:pPr>
        <w:pStyle w:val="a9"/>
      </w:pPr>
      <w:r>
        <w:t xml:space="preserve">О приостановлении действия отдельных положений </w:t>
      </w:r>
    </w:p>
    <w:p w:rsidR="00F61E17" w:rsidRDefault="00F61E17" w:rsidP="00F61E17">
      <w:pPr>
        <w:pStyle w:val="a9"/>
      </w:pPr>
      <w:r>
        <w:t xml:space="preserve">решения Думы </w:t>
      </w:r>
      <w:proofErr w:type="spellStart"/>
      <w:r>
        <w:t>Светлолобовского</w:t>
      </w:r>
      <w:proofErr w:type="spellEnd"/>
      <w:r>
        <w:t xml:space="preserve"> муниципального образования  </w:t>
      </w:r>
    </w:p>
    <w:p w:rsidR="00F61E17" w:rsidRDefault="00F61E17" w:rsidP="00F61E17">
      <w:pPr>
        <w:pStyle w:val="a9"/>
      </w:pPr>
      <w:r>
        <w:t xml:space="preserve">от 24.02.2014 г .№ 21/1 «Об утверждении </w:t>
      </w:r>
    </w:p>
    <w:p w:rsidR="00F61E17" w:rsidRDefault="00F61E17" w:rsidP="00F61E17">
      <w:pPr>
        <w:pStyle w:val="a9"/>
      </w:pPr>
      <w:r>
        <w:t xml:space="preserve">Положения о бюджетном процессе </w:t>
      </w:r>
    </w:p>
    <w:p w:rsidR="00F61E17" w:rsidRDefault="00F61E17" w:rsidP="00F61E17">
      <w:pPr>
        <w:pStyle w:val="a9"/>
      </w:pPr>
      <w:proofErr w:type="spellStart"/>
      <w:r>
        <w:t>Светлолобовского</w:t>
      </w:r>
      <w:proofErr w:type="spellEnd"/>
      <w:r>
        <w:t xml:space="preserve"> муниципального образования»  </w:t>
      </w:r>
    </w:p>
    <w:p w:rsidR="00F61E17" w:rsidRDefault="00F61E17" w:rsidP="00F61E17">
      <w:pPr>
        <w:pStyle w:val="a9"/>
        <w:jc w:val="both"/>
      </w:pPr>
    </w:p>
    <w:p w:rsidR="00F61E17" w:rsidRDefault="00F61E17" w:rsidP="00F61E17">
      <w:pPr>
        <w:pStyle w:val="a9"/>
        <w:ind w:firstLine="360"/>
        <w:jc w:val="both"/>
        <w:rPr>
          <w:szCs w:val="22"/>
          <w:shd w:val="clear" w:color="auto" w:fill="FFFFFF"/>
        </w:rPr>
      </w:pPr>
      <w:proofErr w:type="gramStart"/>
      <w:r>
        <w:rPr>
          <w:szCs w:val="22"/>
          <w:shd w:val="clear" w:color="auto" w:fill="FFFFFF"/>
        </w:rPr>
        <w:t xml:space="preserve">С целью установления в 2016 году срока внесения администрацией </w:t>
      </w:r>
      <w:proofErr w:type="spellStart"/>
      <w:r>
        <w:rPr>
          <w:szCs w:val="22"/>
          <w:shd w:val="clear" w:color="auto" w:fill="FFFFFF"/>
        </w:rPr>
        <w:t>Светлолобовского</w:t>
      </w:r>
      <w:proofErr w:type="spellEnd"/>
      <w:r>
        <w:rPr>
          <w:szCs w:val="22"/>
          <w:shd w:val="clear" w:color="auto" w:fill="FFFFFF"/>
        </w:rPr>
        <w:t xml:space="preserve"> муниципального образования на рассмотрение Думы </w:t>
      </w:r>
      <w:proofErr w:type="spellStart"/>
      <w:r>
        <w:rPr>
          <w:szCs w:val="22"/>
          <w:shd w:val="clear" w:color="auto" w:fill="FFFFFF"/>
        </w:rPr>
        <w:t>Светлолобовского</w:t>
      </w:r>
      <w:proofErr w:type="spellEnd"/>
      <w:r>
        <w:rPr>
          <w:szCs w:val="22"/>
          <w:shd w:val="clear" w:color="auto" w:fill="FFFFFF"/>
        </w:rPr>
        <w:t xml:space="preserve"> муниципального образования проекта решения о бюджете на 2017 год и плановый период 2018 и 2019 годов в соответствие с Федеральным законом от 02.06.2016г. года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proofErr w:type="gramEnd"/>
      <w:r>
        <w:rPr>
          <w:szCs w:val="22"/>
          <w:shd w:val="clear" w:color="auto" w:fill="FFFFFF"/>
        </w:rPr>
        <w:t xml:space="preserve">», на основании Федерального закона от 06.10.2003 года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szCs w:val="22"/>
          <w:shd w:val="clear" w:color="auto" w:fill="FFFFFF"/>
        </w:rPr>
        <w:t>Светлолобовского</w:t>
      </w:r>
      <w:proofErr w:type="spellEnd"/>
      <w:r>
        <w:rPr>
          <w:szCs w:val="22"/>
          <w:shd w:val="clear" w:color="auto" w:fill="FFFFFF"/>
        </w:rPr>
        <w:t xml:space="preserve"> муниципального образования,</w:t>
      </w:r>
    </w:p>
    <w:p w:rsidR="00F61E17" w:rsidRDefault="00F61E17" w:rsidP="00F61E17">
      <w:pPr>
        <w:pStyle w:val="a9"/>
        <w:ind w:firstLine="360"/>
        <w:jc w:val="both"/>
        <w:rPr>
          <w:color w:val="auto"/>
        </w:rPr>
      </w:pPr>
    </w:p>
    <w:p w:rsidR="00F61E17" w:rsidRDefault="00F61E17" w:rsidP="00F61E17">
      <w:pPr>
        <w:ind w:left="360"/>
        <w:jc w:val="center"/>
        <w:outlineLvl w:val="0"/>
      </w:pPr>
      <w:r>
        <w:t>РЕШИЛА:</w:t>
      </w:r>
    </w:p>
    <w:p w:rsidR="00F61E17" w:rsidRDefault="00F61E17" w:rsidP="00F61E17">
      <w:pPr>
        <w:jc w:val="both"/>
        <w:outlineLvl w:val="0"/>
      </w:pPr>
    </w:p>
    <w:p w:rsidR="00F61E17" w:rsidRDefault="00F61E17" w:rsidP="00F61E17">
      <w:pPr>
        <w:tabs>
          <w:tab w:val="left" w:pos="851"/>
        </w:tabs>
        <w:ind w:left="360"/>
        <w:jc w:val="both"/>
        <w:outlineLvl w:val="0"/>
      </w:pPr>
      <w:r>
        <w:t xml:space="preserve">1. Приостановить до 1 января 2017 года действия ст. 25 ч. 1 Положения о бюджетном процессе в </w:t>
      </w:r>
      <w:proofErr w:type="spellStart"/>
      <w:r>
        <w:t>Светлолобовском</w:t>
      </w:r>
      <w:proofErr w:type="spellEnd"/>
      <w:r>
        <w:t xml:space="preserve"> муниципальном образования, утвержденным решением Думы </w:t>
      </w:r>
      <w:proofErr w:type="spellStart"/>
      <w:r>
        <w:t>Светлолобовского</w:t>
      </w:r>
      <w:proofErr w:type="spellEnd"/>
      <w:r>
        <w:t xml:space="preserve"> муниципального образования от 24.02.2014г № 21/1.</w:t>
      </w:r>
    </w:p>
    <w:p w:rsidR="00F61E17" w:rsidRDefault="00F61E17" w:rsidP="00F61E17">
      <w:pPr>
        <w:tabs>
          <w:tab w:val="left" w:pos="851"/>
        </w:tabs>
        <w:ind w:left="360"/>
        <w:jc w:val="both"/>
        <w:outlineLvl w:val="0"/>
      </w:pPr>
    </w:p>
    <w:p w:rsidR="00F61E17" w:rsidRDefault="00F61E17" w:rsidP="00F61E17">
      <w:pPr>
        <w:tabs>
          <w:tab w:val="left" w:pos="851"/>
        </w:tabs>
        <w:ind w:left="360"/>
        <w:jc w:val="both"/>
        <w:outlineLvl w:val="0"/>
        <w:rPr>
          <w:sz w:val="28"/>
        </w:rPr>
      </w:pPr>
      <w:r>
        <w:rPr>
          <w:szCs w:val="22"/>
        </w:rPr>
        <w:t xml:space="preserve">2. Установить, что в 2016 году проект решения о бюджете </w:t>
      </w:r>
      <w:proofErr w:type="spellStart"/>
      <w:r>
        <w:rPr>
          <w:szCs w:val="22"/>
        </w:rPr>
        <w:t>Светлолобовского</w:t>
      </w:r>
      <w:proofErr w:type="spellEnd"/>
      <w:r>
        <w:rPr>
          <w:szCs w:val="22"/>
        </w:rPr>
        <w:t xml:space="preserve"> сельского поселения на 2017 год и плановый период 2018 и 2019 годов вносится на рассмотрение Думы поселения  не позднее 7 декабря 2016 года.</w:t>
      </w:r>
    </w:p>
    <w:p w:rsidR="00F61E17" w:rsidRDefault="00F61E17" w:rsidP="00F61E17">
      <w:pPr>
        <w:tabs>
          <w:tab w:val="left" w:pos="851"/>
        </w:tabs>
        <w:ind w:left="360"/>
        <w:jc w:val="both"/>
        <w:outlineLvl w:val="0"/>
        <w:rPr>
          <w:color w:val="000000"/>
        </w:rPr>
      </w:pPr>
    </w:p>
    <w:p w:rsidR="00F61E17" w:rsidRDefault="00F61E17" w:rsidP="00F61E17">
      <w:pPr>
        <w:ind w:left="360"/>
        <w:jc w:val="both"/>
      </w:pPr>
      <w:r>
        <w:t>3. Настоящее Решение вступает в силу со дня его официального опубликования  в местном информационном источнике «Вдохновение».</w:t>
      </w:r>
    </w:p>
    <w:p w:rsidR="00F61E17" w:rsidRDefault="00F61E17" w:rsidP="00F61E17">
      <w:pPr>
        <w:ind w:left="360"/>
        <w:jc w:val="both"/>
        <w:outlineLvl w:val="0"/>
      </w:pPr>
    </w:p>
    <w:p w:rsidR="00F61E17" w:rsidRDefault="00F61E17" w:rsidP="00F61E17">
      <w:pPr>
        <w:ind w:left="360"/>
        <w:jc w:val="both"/>
        <w:outlineLvl w:val="0"/>
      </w:pPr>
    </w:p>
    <w:p w:rsidR="00F61E17" w:rsidRDefault="00F61E17" w:rsidP="00F61E17">
      <w:pPr>
        <w:ind w:left="360"/>
        <w:jc w:val="both"/>
        <w:outlineLvl w:val="0"/>
      </w:pPr>
      <w:r>
        <w:t xml:space="preserve">Глава </w:t>
      </w:r>
      <w:proofErr w:type="spellStart"/>
      <w:r>
        <w:t>Светлолобовского</w:t>
      </w:r>
      <w:proofErr w:type="spellEnd"/>
    </w:p>
    <w:p w:rsidR="00F61E17" w:rsidRDefault="00F61E17" w:rsidP="00F61E17">
      <w:pPr>
        <w:ind w:left="360"/>
        <w:jc w:val="both"/>
        <w:outlineLvl w:val="0"/>
      </w:pPr>
      <w:r>
        <w:t>сельского поселения                                                                 Г.В. Гордеева</w:t>
      </w:r>
    </w:p>
    <w:p w:rsidR="00F61E17" w:rsidRDefault="00F61E17" w:rsidP="00F61E17"/>
    <w:p w:rsidR="00F61E17" w:rsidRDefault="00F61E17" w:rsidP="00F61E17"/>
    <w:p w:rsidR="00F61E17" w:rsidRDefault="00F61E17" w:rsidP="00F61E17"/>
    <w:p w:rsidR="001D0E70" w:rsidRPr="001D0E70" w:rsidRDefault="001D0E70" w:rsidP="003A2403">
      <w:pPr>
        <w:rPr>
          <w:sz w:val="28"/>
          <w:szCs w:val="28"/>
        </w:rPr>
      </w:pPr>
    </w:p>
    <w:sectPr w:rsidR="001D0E70" w:rsidRPr="001D0E70" w:rsidSect="007E02E6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D0A"/>
    <w:multiLevelType w:val="hybridMultilevel"/>
    <w:tmpl w:val="340A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148A"/>
    <w:multiLevelType w:val="hybridMultilevel"/>
    <w:tmpl w:val="58DA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75"/>
    <w:rsid w:val="00013EDF"/>
    <w:rsid w:val="000364B1"/>
    <w:rsid w:val="00063BD3"/>
    <w:rsid w:val="00072FD8"/>
    <w:rsid w:val="00086484"/>
    <w:rsid w:val="00087636"/>
    <w:rsid w:val="000B40E6"/>
    <w:rsid w:val="000D3765"/>
    <w:rsid w:val="000D5ED9"/>
    <w:rsid w:val="000E4907"/>
    <w:rsid w:val="000F227A"/>
    <w:rsid w:val="00113FFE"/>
    <w:rsid w:val="001411F8"/>
    <w:rsid w:val="001728B4"/>
    <w:rsid w:val="00172F09"/>
    <w:rsid w:val="00177323"/>
    <w:rsid w:val="0019172C"/>
    <w:rsid w:val="00193C9F"/>
    <w:rsid w:val="00194CC0"/>
    <w:rsid w:val="00195D08"/>
    <w:rsid w:val="001963D7"/>
    <w:rsid w:val="001B41A2"/>
    <w:rsid w:val="001B4E58"/>
    <w:rsid w:val="001C2BCB"/>
    <w:rsid w:val="001C41F9"/>
    <w:rsid w:val="001C56BC"/>
    <w:rsid w:val="001D0E70"/>
    <w:rsid w:val="001D5239"/>
    <w:rsid w:val="001D6564"/>
    <w:rsid w:val="001E6395"/>
    <w:rsid w:val="001F33F9"/>
    <w:rsid w:val="00231255"/>
    <w:rsid w:val="0024377C"/>
    <w:rsid w:val="002657B8"/>
    <w:rsid w:val="002750D8"/>
    <w:rsid w:val="00291448"/>
    <w:rsid w:val="0029714A"/>
    <w:rsid w:val="002A265F"/>
    <w:rsid w:val="002A4E54"/>
    <w:rsid w:val="002B2BCB"/>
    <w:rsid w:val="002B4A5F"/>
    <w:rsid w:val="002B646F"/>
    <w:rsid w:val="002D1124"/>
    <w:rsid w:val="002F186B"/>
    <w:rsid w:val="00303A20"/>
    <w:rsid w:val="0030407C"/>
    <w:rsid w:val="00316188"/>
    <w:rsid w:val="00316EBF"/>
    <w:rsid w:val="00327DE4"/>
    <w:rsid w:val="0034534D"/>
    <w:rsid w:val="00353747"/>
    <w:rsid w:val="003611DD"/>
    <w:rsid w:val="00366BC3"/>
    <w:rsid w:val="00394156"/>
    <w:rsid w:val="003A2403"/>
    <w:rsid w:val="00404AAD"/>
    <w:rsid w:val="00405035"/>
    <w:rsid w:val="004326C7"/>
    <w:rsid w:val="00460F44"/>
    <w:rsid w:val="00476951"/>
    <w:rsid w:val="004B10E1"/>
    <w:rsid w:val="004B68F6"/>
    <w:rsid w:val="004F2214"/>
    <w:rsid w:val="0050108E"/>
    <w:rsid w:val="00501FED"/>
    <w:rsid w:val="005104C0"/>
    <w:rsid w:val="00513BB0"/>
    <w:rsid w:val="00533FD3"/>
    <w:rsid w:val="00544D4D"/>
    <w:rsid w:val="00552FE7"/>
    <w:rsid w:val="00555A52"/>
    <w:rsid w:val="00556433"/>
    <w:rsid w:val="00587064"/>
    <w:rsid w:val="005974E1"/>
    <w:rsid w:val="005A383D"/>
    <w:rsid w:val="005A407B"/>
    <w:rsid w:val="005A599C"/>
    <w:rsid w:val="005A66DF"/>
    <w:rsid w:val="005B68AC"/>
    <w:rsid w:val="005C4E37"/>
    <w:rsid w:val="005E7900"/>
    <w:rsid w:val="00602134"/>
    <w:rsid w:val="0061254E"/>
    <w:rsid w:val="0062380D"/>
    <w:rsid w:val="0062418A"/>
    <w:rsid w:val="006410EC"/>
    <w:rsid w:val="006452D3"/>
    <w:rsid w:val="00647BD9"/>
    <w:rsid w:val="0065554B"/>
    <w:rsid w:val="00666A9C"/>
    <w:rsid w:val="0067080C"/>
    <w:rsid w:val="00672343"/>
    <w:rsid w:val="006C4834"/>
    <w:rsid w:val="006D4A62"/>
    <w:rsid w:val="006F1BF4"/>
    <w:rsid w:val="00704B4A"/>
    <w:rsid w:val="00705E38"/>
    <w:rsid w:val="00713D34"/>
    <w:rsid w:val="00727C37"/>
    <w:rsid w:val="00761E06"/>
    <w:rsid w:val="0077604B"/>
    <w:rsid w:val="00783E14"/>
    <w:rsid w:val="00794E23"/>
    <w:rsid w:val="007953B7"/>
    <w:rsid w:val="00796F78"/>
    <w:rsid w:val="007A13AA"/>
    <w:rsid w:val="007A3BDA"/>
    <w:rsid w:val="007A5AEB"/>
    <w:rsid w:val="007A5B18"/>
    <w:rsid w:val="007B04B9"/>
    <w:rsid w:val="007C2F5D"/>
    <w:rsid w:val="007E02E6"/>
    <w:rsid w:val="007E302B"/>
    <w:rsid w:val="007F7592"/>
    <w:rsid w:val="00800323"/>
    <w:rsid w:val="00806C7C"/>
    <w:rsid w:val="00823EEE"/>
    <w:rsid w:val="008409B8"/>
    <w:rsid w:val="00845CA8"/>
    <w:rsid w:val="00846115"/>
    <w:rsid w:val="00851A66"/>
    <w:rsid w:val="00871B54"/>
    <w:rsid w:val="00897EC2"/>
    <w:rsid w:val="008E038B"/>
    <w:rsid w:val="008F7F72"/>
    <w:rsid w:val="00900994"/>
    <w:rsid w:val="00923BE6"/>
    <w:rsid w:val="009316AD"/>
    <w:rsid w:val="00932C94"/>
    <w:rsid w:val="009334C3"/>
    <w:rsid w:val="0093436F"/>
    <w:rsid w:val="00941378"/>
    <w:rsid w:val="00951E11"/>
    <w:rsid w:val="00953A6D"/>
    <w:rsid w:val="00963884"/>
    <w:rsid w:val="0099308B"/>
    <w:rsid w:val="009A0B8E"/>
    <w:rsid w:val="009A23C3"/>
    <w:rsid w:val="009B235C"/>
    <w:rsid w:val="009E027C"/>
    <w:rsid w:val="009E1BBF"/>
    <w:rsid w:val="009E2BA4"/>
    <w:rsid w:val="009E3E0F"/>
    <w:rsid w:val="009F0402"/>
    <w:rsid w:val="00A10F34"/>
    <w:rsid w:val="00A2249E"/>
    <w:rsid w:val="00A251E9"/>
    <w:rsid w:val="00A2764D"/>
    <w:rsid w:val="00A322D7"/>
    <w:rsid w:val="00A360FB"/>
    <w:rsid w:val="00A45AC2"/>
    <w:rsid w:val="00A477F2"/>
    <w:rsid w:val="00A51A5C"/>
    <w:rsid w:val="00A5484A"/>
    <w:rsid w:val="00A572D7"/>
    <w:rsid w:val="00A6542F"/>
    <w:rsid w:val="00A727BF"/>
    <w:rsid w:val="00A80A70"/>
    <w:rsid w:val="00A81D27"/>
    <w:rsid w:val="00A84533"/>
    <w:rsid w:val="00A86A34"/>
    <w:rsid w:val="00A9093D"/>
    <w:rsid w:val="00A9489C"/>
    <w:rsid w:val="00AA4827"/>
    <w:rsid w:val="00AB4322"/>
    <w:rsid w:val="00AB776D"/>
    <w:rsid w:val="00B018CF"/>
    <w:rsid w:val="00B13F62"/>
    <w:rsid w:val="00B14040"/>
    <w:rsid w:val="00B16115"/>
    <w:rsid w:val="00B23E6A"/>
    <w:rsid w:val="00B23E97"/>
    <w:rsid w:val="00B26C4D"/>
    <w:rsid w:val="00B516AA"/>
    <w:rsid w:val="00B602F2"/>
    <w:rsid w:val="00B77D10"/>
    <w:rsid w:val="00BA5B53"/>
    <w:rsid w:val="00BB2BA8"/>
    <w:rsid w:val="00BB2D52"/>
    <w:rsid w:val="00BB7EBD"/>
    <w:rsid w:val="00BC6BA6"/>
    <w:rsid w:val="00C23B71"/>
    <w:rsid w:val="00C316B4"/>
    <w:rsid w:val="00C36EE0"/>
    <w:rsid w:val="00C42880"/>
    <w:rsid w:val="00C72234"/>
    <w:rsid w:val="00C83597"/>
    <w:rsid w:val="00C84132"/>
    <w:rsid w:val="00C903B3"/>
    <w:rsid w:val="00CB7E64"/>
    <w:rsid w:val="00CC2E6A"/>
    <w:rsid w:val="00CC5004"/>
    <w:rsid w:val="00CD417D"/>
    <w:rsid w:val="00CD534E"/>
    <w:rsid w:val="00CD5C6E"/>
    <w:rsid w:val="00CE1175"/>
    <w:rsid w:val="00CE1715"/>
    <w:rsid w:val="00D11C87"/>
    <w:rsid w:val="00D31D47"/>
    <w:rsid w:val="00D31E22"/>
    <w:rsid w:val="00D354CF"/>
    <w:rsid w:val="00D377F8"/>
    <w:rsid w:val="00D56860"/>
    <w:rsid w:val="00D625A0"/>
    <w:rsid w:val="00D709DB"/>
    <w:rsid w:val="00D74403"/>
    <w:rsid w:val="00D838A4"/>
    <w:rsid w:val="00D87515"/>
    <w:rsid w:val="00D90327"/>
    <w:rsid w:val="00D93D39"/>
    <w:rsid w:val="00DD1589"/>
    <w:rsid w:val="00DD4ABA"/>
    <w:rsid w:val="00DD6AFC"/>
    <w:rsid w:val="00DE1A1B"/>
    <w:rsid w:val="00DF1EB4"/>
    <w:rsid w:val="00E07C25"/>
    <w:rsid w:val="00E41A09"/>
    <w:rsid w:val="00E4498F"/>
    <w:rsid w:val="00E473E6"/>
    <w:rsid w:val="00E47C35"/>
    <w:rsid w:val="00E573F9"/>
    <w:rsid w:val="00E57669"/>
    <w:rsid w:val="00E71B46"/>
    <w:rsid w:val="00E8136D"/>
    <w:rsid w:val="00E821E2"/>
    <w:rsid w:val="00E903C4"/>
    <w:rsid w:val="00E9585C"/>
    <w:rsid w:val="00EA037E"/>
    <w:rsid w:val="00EA196B"/>
    <w:rsid w:val="00EA198B"/>
    <w:rsid w:val="00EB2C29"/>
    <w:rsid w:val="00EB7C22"/>
    <w:rsid w:val="00EC7D73"/>
    <w:rsid w:val="00EE5EEB"/>
    <w:rsid w:val="00F3025E"/>
    <w:rsid w:val="00F4541B"/>
    <w:rsid w:val="00F50027"/>
    <w:rsid w:val="00F50C0F"/>
    <w:rsid w:val="00F57877"/>
    <w:rsid w:val="00F61E17"/>
    <w:rsid w:val="00F7036C"/>
    <w:rsid w:val="00F715AB"/>
    <w:rsid w:val="00F84957"/>
    <w:rsid w:val="00FA75A4"/>
    <w:rsid w:val="00FC612D"/>
    <w:rsid w:val="00FD5D61"/>
    <w:rsid w:val="00FE3684"/>
    <w:rsid w:val="00FE64E6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1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cut-wrap">
    <w:name w:val="shortcut-wrap"/>
    <w:basedOn w:val="a0"/>
    <w:rsid w:val="00A2764D"/>
  </w:style>
  <w:style w:type="paragraph" w:customStyle="1" w:styleId="p1">
    <w:name w:val="p1"/>
    <w:basedOn w:val="a"/>
    <w:rsid w:val="001B4E58"/>
    <w:pPr>
      <w:spacing w:before="100" w:beforeAutospacing="1" w:after="100" w:afterAutospacing="1"/>
    </w:pPr>
  </w:style>
  <w:style w:type="character" w:customStyle="1" w:styleId="s1">
    <w:name w:val="s1"/>
    <w:basedOn w:val="a0"/>
    <w:rsid w:val="001B4E58"/>
  </w:style>
  <w:style w:type="paragraph" w:customStyle="1" w:styleId="p2">
    <w:name w:val="p2"/>
    <w:basedOn w:val="a"/>
    <w:rsid w:val="001B4E58"/>
    <w:pPr>
      <w:spacing w:before="100" w:beforeAutospacing="1" w:after="100" w:afterAutospacing="1"/>
    </w:pPr>
  </w:style>
  <w:style w:type="paragraph" w:customStyle="1" w:styleId="p3">
    <w:name w:val="p3"/>
    <w:basedOn w:val="a"/>
    <w:rsid w:val="001B4E58"/>
    <w:pPr>
      <w:spacing w:before="100" w:beforeAutospacing="1" w:after="100" w:afterAutospacing="1"/>
    </w:pPr>
  </w:style>
  <w:style w:type="paragraph" w:customStyle="1" w:styleId="p4">
    <w:name w:val="p4"/>
    <w:basedOn w:val="a"/>
    <w:rsid w:val="001B4E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4E58"/>
  </w:style>
  <w:style w:type="character" w:customStyle="1" w:styleId="s2">
    <w:name w:val="s2"/>
    <w:basedOn w:val="a0"/>
    <w:rsid w:val="001B4E58"/>
  </w:style>
  <w:style w:type="character" w:customStyle="1" w:styleId="s3">
    <w:name w:val="s3"/>
    <w:basedOn w:val="a0"/>
    <w:rsid w:val="001B4E58"/>
  </w:style>
  <w:style w:type="paragraph" w:customStyle="1" w:styleId="p5">
    <w:name w:val="p5"/>
    <w:basedOn w:val="a"/>
    <w:rsid w:val="000D5ED9"/>
    <w:pPr>
      <w:spacing w:before="100" w:beforeAutospacing="1" w:after="100" w:afterAutospacing="1"/>
    </w:pPr>
  </w:style>
  <w:style w:type="paragraph" w:customStyle="1" w:styleId="p6">
    <w:name w:val="p6"/>
    <w:basedOn w:val="a"/>
    <w:rsid w:val="000D5ED9"/>
    <w:pPr>
      <w:spacing w:before="100" w:beforeAutospacing="1" w:after="100" w:afterAutospacing="1"/>
    </w:pPr>
  </w:style>
  <w:style w:type="paragraph" w:customStyle="1" w:styleId="p7">
    <w:name w:val="p7"/>
    <w:basedOn w:val="a"/>
    <w:rsid w:val="000D5ED9"/>
    <w:pPr>
      <w:spacing w:before="100" w:beforeAutospacing="1" w:after="100" w:afterAutospacing="1"/>
    </w:pPr>
  </w:style>
  <w:style w:type="paragraph" w:customStyle="1" w:styleId="p11">
    <w:name w:val="p11"/>
    <w:basedOn w:val="a"/>
    <w:rsid w:val="000D5ED9"/>
    <w:pPr>
      <w:spacing w:before="100" w:beforeAutospacing="1" w:after="100" w:afterAutospacing="1"/>
    </w:pPr>
  </w:style>
  <w:style w:type="paragraph" w:customStyle="1" w:styleId="p12">
    <w:name w:val="p12"/>
    <w:basedOn w:val="a"/>
    <w:rsid w:val="000D5ED9"/>
    <w:pPr>
      <w:spacing w:before="100" w:beforeAutospacing="1" w:after="100" w:afterAutospacing="1"/>
    </w:pPr>
  </w:style>
  <w:style w:type="character" w:customStyle="1" w:styleId="s5">
    <w:name w:val="s5"/>
    <w:basedOn w:val="a0"/>
    <w:rsid w:val="000D5ED9"/>
  </w:style>
  <w:style w:type="paragraph" w:customStyle="1" w:styleId="p14">
    <w:name w:val="p14"/>
    <w:basedOn w:val="a"/>
    <w:rsid w:val="000D5ED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196B"/>
    <w:pPr>
      <w:ind w:left="720"/>
      <w:contextualSpacing/>
    </w:pPr>
  </w:style>
  <w:style w:type="table" w:styleId="a7">
    <w:name w:val="Table Grid"/>
    <w:basedOn w:val="a1"/>
    <w:rsid w:val="00B1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193C9F"/>
    <w:rPr>
      <w:rFonts w:ascii="Times New Roman" w:eastAsia="Times New Roman" w:hAnsi="Times New Roman" w:cs="Times New Roman"/>
      <w:spacing w:val="20"/>
      <w:sz w:val="72"/>
      <w:szCs w:val="7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3C9F"/>
    <w:rPr>
      <w:rFonts w:ascii="Times New Roman" w:eastAsia="Times New Roman" w:hAnsi="Times New Roman" w:cs="Times New Roman"/>
      <w:b/>
      <w:bCs/>
      <w:spacing w:val="20"/>
      <w:sz w:val="74"/>
      <w:szCs w:val="74"/>
      <w:shd w:val="clear" w:color="auto" w:fill="FFFFFF"/>
    </w:rPr>
  </w:style>
  <w:style w:type="paragraph" w:customStyle="1" w:styleId="11">
    <w:name w:val="Основной текст1"/>
    <w:basedOn w:val="a"/>
    <w:link w:val="a8"/>
    <w:rsid w:val="00193C9F"/>
    <w:pPr>
      <w:widowControl w:val="0"/>
      <w:shd w:val="clear" w:color="auto" w:fill="FFFFFF"/>
      <w:spacing w:after="2160" w:line="0" w:lineRule="atLeast"/>
      <w:jc w:val="right"/>
    </w:pPr>
    <w:rPr>
      <w:spacing w:val="20"/>
      <w:sz w:val="72"/>
      <w:szCs w:val="72"/>
      <w:lang w:eastAsia="en-US"/>
    </w:rPr>
  </w:style>
  <w:style w:type="paragraph" w:customStyle="1" w:styleId="20">
    <w:name w:val="Основной текст (2)"/>
    <w:basedOn w:val="a"/>
    <w:link w:val="2"/>
    <w:rsid w:val="00193C9F"/>
    <w:pPr>
      <w:widowControl w:val="0"/>
      <w:shd w:val="clear" w:color="auto" w:fill="FFFFFF"/>
      <w:spacing w:before="2160" w:after="2160" w:line="0" w:lineRule="atLeast"/>
      <w:jc w:val="both"/>
    </w:pPr>
    <w:rPr>
      <w:b/>
      <w:bCs/>
      <w:spacing w:val="20"/>
      <w:sz w:val="74"/>
      <w:szCs w:val="74"/>
      <w:lang w:eastAsia="en-US"/>
    </w:rPr>
  </w:style>
  <w:style w:type="paragraph" w:styleId="a9">
    <w:name w:val="No Spacing"/>
    <w:link w:val="aa"/>
    <w:uiPriority w:val="1"/>
    <w:qFormat/>
    <w:rsid w:val="00193C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rmal">
    <w:name w:val="ConsNormal"/>
    <w:rsid w:val="00193C9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93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F61E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F61E1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889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F9C4-C9EA-4378-8133-38E29E9F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68</cp:revision>
  <cp:lastPrinted>2016-11-14T04:00:00Z</cp:lastPrinted>
  <dcterms:created xsi:type="dcterms:W3CDTF">2015-02-26T07:32:00Z</dcterms:created>
  <dcterms:modified xsi:type="dcterms:W3CDTF">2016-11-24T06:17:00Z</dcterms:modified>
</cp:coreProperties>
</file>