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1B6E93" w:rsidRDefault="005F2366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СВЕТЛОЛОБОВСКОЕ </w:t>
      </w:r>
      <w:r w:rsidR="001B6E9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582A4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03.02</w:t>
      </w:r>
      <w:r w:rsidR="005F2366">
        <w:rPr>
          <w:rFonts w:ascii="Times New Roman" w:hAnsi="Times New Roman"/>
          <w:sz w:val="24"/>
          <w:szCs w:val="24"/>
        </w:rPr>
        <w:t>.2023 г.</w:t>
      </w:r>
      <w:r w:rsidR="001B6E93">
        <w:rPr>
          <w:rFonts w:ascii="Times New Roman" w:hAnsi="Times New Roman"/>
          <w:sz w:val="24"/>
          <w:szCs w:val="24"/>
        </w:rPr>
        <w:tab/>
      </w:r>
      <w:r w:rsidR="001B6E93">
        <w:rPr>
          <w:rFonts w:ascii="Times New Roman" w:hAnsi="Times New Roman"/>
          <w:sz w:val="24"/>
          <w:szCs w:val="24"/>
        </w:rPr>
        <w:tab/>
      </w:r>
      <w:r w:rsidR="001B6E9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5F2366">
        <w:rPr>
          <w:rFonts w:ascii="Times New Roman" w:hAnsi="Times New Roman"/>
          <w:sz w:val="24"/>
          <w:szCs w:val="24"/>
        </w:rPr>
        <w:t xml:space="preserve">                            № 6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причинения вреда (ущерба) охраняемым законом ценностям при 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осуществлении  муниципального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земельного контроля  на территории </w:t>
      </w:r>
      <w:r w:rsidR="005F236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Светлолобовского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муниципального образования                    </w:t>
      </w:r>
    </w:p>
    <w:p w:rsidR="001B6E93" w:rsidRDefault="00E51C10" w:rsidP="001B6E93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на 2023</w:t>
      </w:r>
      <w:r w:rsidR="001B6E9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год.</w:t>
      </w:r>
    </w:p>
    <w:p w:rsidR="001B6E93" w:rsidRDefault="001B6E93" w:rsidP="001B6E93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5" w:history="1">
        <w:r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статьей 44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ст.ст. 6, 36, 65 Устава </w:t>
      </w:r>
      <w:r w:rsidR="005F2366"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 w:rsidR="005F2366"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причинения вреда (ущерба) охраняемым законом ценностям при осуществлении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муниципального  земельного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контроля на территории </w:t>
      </w:r>
      <w:r w:rsidR="005F2366">
        <w:rPr>
          <w:rFonts w:ascii="Times New Roman" w:eastAsia="Lucida Sans Unicode" w:hAnsi="Times New Roman" w:cs="Times New Roman"/>
          <w:kern w:val="2"/>
          <w:sz w:val="24"/>
          <w:szCs w:val="24"/>
        </w:rPr>
        <w:t>Светлолобовского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му</w:t>
      </w:r>
      <w:r w:rsidR="00E51C10">
        <w:rPr>
          <w:rFonts w:ascii="Times New Roman" w:eastAsia="Lucida Sans Unicode" w:hAnsi="Times New Roman" w:cs="Times New Roman"/>
          <w:kern w:val="2"/>
          <w:sz w:val="24"/>
          <w:szCs w:val="24"/>
        </w:rPr>
        <w:t>ниципального образования на 2023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постановления оставляю за собой.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</w:t>
      </w:r>
      <w:r w:rsidR="005F2366"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F2366">
        <w:rPr>
          <w:rFonts w:ascii="Times New Roman" w:hAnsi="Times New Roman"/>
          <w:sz w:val="24"/>
          <w:szCs w:val="24"/>
        </w:rPr>
        <w:t>.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F2366">
        <w:rPr>
          <w:rFonts w:ascii="Times New Roman" w:hAnsi="Times New Roman"/>
          <w:sz w:val="24"/>
          <w:szCs w:val="24"/>
        </w:rPr>
        <w:t>Светлолобовского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5F2366">
        <w:rPr>
          <w:rFonts w:ascii="Times New Roman" w:hAnsi="Times New Roman"/>
          <w:sz w:val="24"/>
          <w:szCs w:val="24"/>
        </w:rPr>
        <w:t>Г.В. Гордеева</w:t>
      </w: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B6E93" w:rsidRDefault="005F2366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Светлолобовского</w:t>
      </w:r>
      <w:r w:rsidR="001B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1B6E93" w:rsidRDefault="00582A4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03.02</w:t>
      </w:r>
      <w:bookmarkStart w:id="0" w:name="_GoBack"/>
      <w:bookmarkEnd w:id="0"/>
      <w:r w:rsidR="005F2366">
        <w:rPr>
          <w:rFonts w:ascii="Times New Roman" w:eastAsia="Times New Roman" w:hAnsi="Times New Roman" w:cs="Times New Roman"/>
          <w:color w:val="000000"/>
          <w:sz w:val="24"/>
          <w:szCs w:val="24"/>
        </w:rPr>
        <w:t>.2023 № 6</w:t>
      </w:r>
      <w:r w:rsidR="001B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земельного контроля </w:t>
      </w: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F2366">
        <w:rPr>
          <w:rFonts w:ascii="Times New Roman" w:hAnsi="Times New Roman" w:cs="Times New Roman"/>
          <w:b/>
          <w:sz w:val="24"/>
          <w:szCs w:val="24"/>
        </w:rPr>
        <w:t>Светлолобовского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B6E93" w:rsidRDefault="00E51C10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1B6E9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 ПРОГРАММЫ</w:t>
      </w:r>
    </w:p>
    <w:p w:rsidR="001B6E93" w:rsidRDefault="001B6E93" w:rsidP="001B6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3"/>
        <w:gridCol w:w="6140"/>
      </w:tblGrid>
      <w:tr w:rsidR="001B6E93" w:rsidTr="001B6E93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 на территории </w:t>
            </w:r>
            <w:r w:rsidR="005F2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</w:t>
            </w:r>
            <w:r w:rsidR="00E51C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зования на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(далее – Программа  профилактики).</w:t>
            </w:r>
          </w:p>
        </w:tc>
      </w:tr>
      <w:tr w:rsidR="001B6E93" w:rsidTr="001B6E93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1B6E93" w:rsidRDefault="001B6E9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B6E93" w:rsidTr="001B6E93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5F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B6E93" w:rsidTr="001B6E93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Сроки 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E51C10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  <w:r w:rsidR="001B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B6E93" w:rsidTr="001B6E93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реализации программы: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 стимулирование добросовестного соблюдения контролируемыми лицами обязательных требований;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программы: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 укрепление системы профилактики нарушений рисков причинения вреда (ущерба) охраняемым законом ценностям;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2)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4) повышение правосознания и правовой культуры контролируемых лиц.</w:t>
            </w:r>
          </w:p>
        </w:tc>
      </w:tr>
      <w:tr w:rsidR="001B6E93" w:rsidTr="001B6E93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</w:tr>
      <w:tr w:rsidR="001B6E93" w:rsidTr="001B6E93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1B6E93" w:rsidRDefault="001B6E93" w:rsidP="001B6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Анализ текущего состояния осуществления муниципального земельного контроля,  описание текущего развития профилактической деятельности,                характеристика проблем, на решение которых направлена 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профилактики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</w:t>
      </w:r>
      <w:r w:rsidR="00E10648">
        <w:rPr>
          <w:rFonts w:ascii="Times New Roman" w:hAnsi="Times New Roman" w:cs="Times New Roman"/>
          <w:sz w:val="24"/>
          <w:szCs w:val="24"/>
        </w:rPr>
        <w:t>ного земельного контроля на 2023</w:t>
      </w:r>
      <w:r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1B6E93" w:rsidRDefault="001B6E93" w:rsidP="001B6E9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Объектами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объекты земельных отношений (земли, земельные участки или части земельных участков в границах </w:t>
      </w:r>
      <w:r w:rsidR="005F2366">
        <w:rPr>
          <w:rFonts w:ascii="Times New Roman" w:hAnsi="Times New Roman" w:cs="Times New Roman"/>
          <w:sz w:val="24"/>
          <w:szCs w:val="24"/>
        </w:rPr>
        <w:t>Светлолобовского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образования).</w:t>
      </w:r>
    </w:p>
    <w:p w:rsidR="001B6E93" w:rsidRDefault="001B6E93" w:rsidP="001B6E93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целях управления рисками причинения вреда (ущерба) охраняемым законом ценностям при осуществлении муниципального земельного контроля объекты земельных отношений относятся к средней, умеренной и низкой категории риска. </w:t>
      </w:r>
    </w:p>
    <w:p w:rsidR="001B6E93" w:rsidRDefault="00E10648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2022</w:t>
      </w:r>
      <w:r w:rsidR="001B6E93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1B6E93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муниципальный земельный контроль на территории </w:t>
      </w:r>
      <w:r w:rsidR="005F2366">
        <w:rPr>
          <w:rFonts w:ascii="Times New Roman" w:hAnsi="Times New Roman" w:cs="Times New Roman"/>
          <w:spacing w:val="-6"/>
          <w:sz w:val="24"/>
          <w:szCs w:val="24"/>
        </w:rPr>
        <w:t>Светлолобовского</w:t>
      </w:r>
      <w:r w:rsidR="001B6E93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</w:t>
      </w:r>
      <w:proofErr w:type="gramStart"/>
      <w:r w:rsidR="001B6E93">
        <w:rPr>
          <w:rFonts w:ascii="Times New Roman" w:hAnsi="Times New Roman" w:cs="Times New Roman"/>
          <w:spacing w:val="-6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плановых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и внеплановых проверок не проводилось</w:t>
      </w:r>
      <w:r w:rsidR="000126A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 реализации программы профилактики: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программы профилактики: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 их проведения)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1B6E93" w:rsidRDefault="001B6E93" w:rsidP="001B6E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(ст. 46 Федерального закона от 31.07.2020 № 248-ФЗ);</w:t>
      </w:r>
    </w:p>
    <w:p w:rsidR="001B6E93" w:rsidRDefault="001B6E93" w:rsidP="001B6E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(ст. 50 Федерального закона от 31.07.2020 № 248-ФЗ).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6"/>
        <w:gridCol w:w="1986"/>
        <w:gridCol w:w="1985"/>
      </w:tblGrid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2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периодич-ность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Должностные лица, ответственные за реализацию 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необходимости)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образования, в средствах массовой информации  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реже 1 раза 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размещение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доклада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муниципальном контроле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 15 марта года, следующего за отчетным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должностные лица администрации,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уполномоченные на осуществление контроля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Разработка, утверждение и размещение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E10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благоустройства на 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утверждение – не позднее </w:t>
            </w:r>
            <w:r w:rsid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20.12.2023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размещение – в течение 5 </w:t>
            </w:r>
            <w:r w:rsid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рабочих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дней со дня утверждения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6"/>
              <w:tabs>
                <w:tab w:val="left" w:pos="1134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1B6E93" w:rsidRDefault="001B6E93">
            <w:pPr>
              <w:pStyle w:val="a6"/>
              <w:tabs>
                <w:tab w:val="left" w:pos="0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организация и осуществление муниципального контроля;</w:t>
            </w:r>
          </w:p>
          <w:p w:rsidR="001B6E93" w:rsidRDefault="001B6E93">
            <w:pPr>
              <w:pStyle w:val="a6"/>
              <w:tabs>
                <w:tab w:val="left" w:pos="0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порядок осуществления профилактических, контрольных мероприятий;</w:t>
            </w:r>
          </w:p>
          <w:p w:rsidR="001B6E93" w:rsidRDefault="001B6E93">
            <w:pPr>
              <w:pStyle w:val="a6"/>
              <w:tabs>
                <w:tab w:val="left" w:pos="0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(при обращении)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контроля</w:t>
            </w:r>
          </w:p>
        </w:tc>
      </w:tr>
    </w:tbl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76"/>
        <w:gridCol w:w="4445"/>
      </w:tblGrid>
      <w:tr w:rsidR="001B6E93" w:rsidTr="001B6E93">
        <w:trPr>
          <w:tblHeader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B6E93" w:rsidTr="001B6E93">
        <w:trPr>
          <w:tblHeader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E93" w:rsidTr="001B6E93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контролируемых лиц, информированных</w:t>
            </w:r>
            <w:r w:rsidR="00E10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E106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1B6E93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1B6E93" w:rsidTr="001B6E93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E106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1B6E93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1B6E93" w:rsidTr="001B6E93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Default"/>
              <w:rPr>
                <w:color w:val="000000" w:themeColor="text1"/>
              </w:rPr>
            </w:pPr>
            <w: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09" w:rsidRDefault="001E7109"/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E93"/>
    <w:rsid w:val="000126A2"/>
    <w:rsid w:val="001B6E93"/>
    <w:rsid w:val="001E7109"/>
    <w:rsid w:val="001F0C52"/>
    <w:rsid w:val="001F1674"/>
    <w:rsid w:val="00277608"/>
    <w:rsid w:val="003F1747"/>
    <w:rsid w:val="00502D71"/>
    <w:rsid w:val="0052309A"/>
    <w:rsid w:val="00582A43"/>
    <w:rsid w:val="005F2366"/>
    <w:rsid w:val="008E088F"/>
    <w:rsid w:val="00E10648"/>
    <w:rsid w:val="00E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9391"/>
  <w15:docId w15:val="{5E7738F9-4760-47AE-BC6D-5D84CA6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E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6E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_пост Знак"/>
    <w:link w:val="a6"/>
    <w:locked/>
    <w:rsid w:val="001B6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6">
    <w:name w:val="Абзац_пост"/>
    <w:basedOn w:val="a"/>
    <w:link w:val="a5"/>
    <w:rsid w:val="001B6E9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1B6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B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B6E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23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RePack by Diakov</cp:lastModifiedBy>
  <cp:revision>12</cp:revision>
  <cp:lastPrinted>2023-02-10T04:31:00Z</cp:lastPrinted>
  <dcterms:created xsi:type="dcterms:W3CDTF">2022-12-28T05:45:00Z</dcterms:created>
  <dcterms:modified xsi:type="dcterms:W3CDTF">2023-03-16T06:41:00Z</dcterms:modified>
</cp:coreProperties>
</file>