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AE" w:rsidRDefault="001916AE" w:rsidP="001916A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916AE" w:rsidRDefault="001916AE" w:rsidP="001916AE">
      <w:pPr>
        <w:jc w:val="center"/>
        <w:rPr>
          <w:sz w:val="26"/>
          <w:szCs w:val="26"/>
        </w:rPr>
      </w:pPr>
      <w:r>
        <w:rPr>
          <w:sz w:val="26"/>
          <w:szCs w:val="26"/>
        </w:rPr>
        <w:t>ИРКУТСКАЯ ОБЛАСТЬ</w:t>
      </w:r>
    </w:p>
    <w:p w:rsidR="001916AE" w:rsidRDefault="001916AE" w:rsidP="001916AE">
      <w:pPr>
        <w:jc w:val="center"/>
        <w:rPr>
          <w:sz w:val="26"/>
          <w:szCs w:val="26"/>
        </w:rPr>
      </w:pPr>
      <w:r>
        <w:rPr>
          <w:sz w:val="26"/>
          <w:szCs w:val="26"/>
        </w:rPr>
        <w:t>УСТЬ-УДИНСКИЙ РАЙОН</w:t>
      </w:r>
    </w:p>
    <w:p w:rsidR="001916AE" w:rsidRDefault="000876D3" w:rsidP="001916A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СВЕТЛОЛОБОВСКОЕ</w:t>
      </w:r>
      <w:r w:rsidR="001916AE">
        <w:rPr>
          <w:sz w:val="26"/>
          <w:szCs w:val="26"/>
        </w:rPr>
        <w:t xml:space="preserve"> МУНИЦИПАЛЬНОЕ ОБРАЗОВАНИЕ</w:t>
      </w:r>
    </w:p>
    <w:p w:rsidR="001916AE" w:rsidRDefault="00816E28" w:rsidP="001916A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916AE" w:rsidRDefault="001916AE" w:rsidP="001916AE">
      <w:pPr>
        <w:rPr>
          <w:sz w:val="26"/>
          <w:szCs w:val="26"/>
        </w:rPr>
      </w:pPr>
    </w:p>
    <w:p w:rsidR="001916AE" w:rsidRDefault="001916AE" w:rsidP="001916A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916AE" w:rsidRDefault="001916AE" w:rsidP="001916AE">
      <w:pPr>
        <w:rPr>
          <w:sz w:val="26"/>
          <w:szCs w:val="26"/>
        </w:rPr>
      </w:pPr>
    </w:p>
    <w:p w:rsidR="001916AE" w:rsidRPr="005A04C8" w:rsidRDefault="005A04C8" w:rsidP="001916AE">
      <w:pPr>
        <w:rPr>
          <w:szCs w:val="26"/>
        </w:rPr>
      </w:pPr>
      <w:r>
        <w:rPr>
          <w:szCs w:val="26"/>
        </w:rPr>
        <w:t>о</w:t>
      </w:r>
      <w:r w:rsidR="00E4593B">
        <w:rPr>
          <w:szCs w:val="26"/>
        </w:rPr>
        <w:t>т  11</w:t>
      </w:r>
      <w:r w:rsidR="001916AE" w:rsidRPr="005A04C8">
        <w:rPr>
          <w:szCs w:val="26"/>
        </w:rPr>
        <w:t>.01.2016 года</w:t>
      </w:r>
      <w:r w:rsidR="000876D3" w:rsidRPr="005A04C8">
        <w:rPr>
          <w:szCs w:val="26"/>
        </w:rPr>
        <w:t xml:space="preserve"> </w:t>
      </w:r>
      <w:r w:rsidR="00E4593B">
        <w:rPr>
          <w:szCs w:val="26"/>
        </w:rPr>
        <w:t>№ 1-А</w:t>
      </w:r>
    </w:p>
    <w:p w:rsidR="000876D3" w:rsidRPr="005A04C8" w:rsidRDefault="000876D3" w:rsidP="001916AE">
      <w:pPr>
        <w:rPr>
          <w:szCs w:val="26"/>
        </w:rPr>
      </w:pPr>
      <w:r w:rsidRPr="005A04C8">
        <w:rPr>
          <w:szCs w:val="26"/>
        </w:rPr>
        <w:t>с. Светлолобово</w:t>
      </w:r>
    </w:p>
    <w:tbl>
      <w:tblPr>
        <w:tblpPr w:leftFromText="180" w:rightFromText="180" w:vertAnchor="text" w:horzAnchor="margin" w:tblpY="106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103"/>
        <w:gridCol w:w="393"/>
        <w:gridCol w:w="4435"/>
      </w:tblGrid>
      <w:tr w:rsidR="001916AE" w:rsidTr="00D944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16AE" w:rsidRDefault="001916AE" w:rsidP="00D94478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6AE" w:rsidRDefault="001916AE" w:rsidP="00D94478">
            <w:pPr>
              <w:ind w:right="-479"/>
              <w:rPr>
                <w:b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916AE" w:rsidRDefault="001916AE" w:rsidP="00D94478">
            <w:pPr>
              <w:jc w:val="right"/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1916AE" w:rsidRDefault="001916AE" w:rsidP="00D94478"/>
        </w:tc>
      </w:tr>
    </w:tbl>
    <w:p w:rsidR="001916AE" w:rsidRDefault="001916AE" w:rsidP="001916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876D3">
        <w:rPr>
          <w:b/>
          <w:sz w:val="28"/>
          <w:szCs w:val="28"/>
        </w:rPr>
        <w:t>Плана мероприятий администрации Светлолобовского</w:t>
      </w:r>
      <w:r w:rsidRPr="00D373BD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  </w:t>
      </w:r>
      <w:r w:rsidRPr="00D373BD">
        <w:rPr>
          <w:b/>
          <w:sz w:val="28"/>
          <w:szCs w:val="28"/>
        </w:rPr>
        <w:t>по противодействию коррупции на 201</w:t>
      </w:r>
      <w:r>
        <w:rPr>
          <w:b/>
          <w:sz w:val="28"/>
          <w:szCs w:val="28"/>
        </w:rPr>
        <w:t>6</w:t>
      </w:r>
      <w:r w:rsidRPr="00D373BD">
        <w:rPr>
          <w:b/>
          <w:sz w:val="28"/>
          <w:szCs w:val="28"/>
        </w:rPr>
        <w:t xml:space="preserve"> год</w:t>
      </w:r>
    </w:p>
    <w:p w:rsidR="001916AE" w:rsidRDefault="001916AE" w:rsidP="001916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6AE" w:rsidRPr="00131C5E" w:rsidRDefault="001916AE" w:rsidP="001916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6AE" w:rsidRDefault="001916AE" w:rsidP="001916AE">
      <w:pPr>
        <w:ind w:firstLine="540"/>
        <w:jc w:val="both"/>
      </w:pPr>
      <w:r w:rsidRPr="00515609">
        <w:t xml:space="preserve">В целях повышения эффективности борьбы с коррупцией на территории </w:t>
      </w:r>
      <w:r w:rsidR="000876D3">
        <w:t>Светлолобовского</w:t>
      </w:r>
      <w:r>
        <w:t xml:space="preserve"> </w:t>
      </w:r>
      <w:r w:rsidRPr="00515609">
        <w:t>сельского</w:t>
      </w:r>
      <w:r>
        <w:t xml:space="preserve"> поселения</w:t>
      </w:r>
      <w:r w:rsidRPr="00515609"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</w:t>
      </w:r>
      <w:r w:rsidR="000876D3">
        <w:t xml:space="preserve"> Уставом</w:t>
      </w:r>
      <w:r w:rsidRPr="00515609">
        <w:t xml:space="preserve"> </w:t>
      </w:r>
      <w:r w:rsidR="000876D3">
        <w:t>Светлолобовского</w:t>
      </w:r>
      <w:r w:rsidRPr="00515609">
        <w:t xml:space="preserve"> муниципального образов</w:t>
      </w:r>
      <w:r w:rsidR="000876D3">
        <w:t>ания, администрация</w:t>
      </w:r>
      <w:r w:rsidR="000876D3" w:rsidRPr="000876D3">
        <w:t xml:space="preserve"> </w:t>
      </w:r>
      <w:r w:rsidR="000876D3">
        <w:t xml:space="preserve">Светлолобовского  </w:t>
      </w:r>
      <w:r w:rsidRPr="00515609">
        <w:t xml:space="preserve"> муниципального образования</w:t>
      </w:r>
    </w:p>
    <w:p w:rsidR="001916AE" w:rsidRPr="00515609" w:rsidRDefault="001916AE" w:rsidP="001916AE">
      <w:pPr>
        <w:ind w:firstLine="540"/>
        <w:jc w:val="both"/>
      </w:pPr>
    </w:p>
    <w:p w:rsidR="001916AE" w:rsidRDefault="001916AE" w:rsidP="001916AE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 w:rsidR="00816E28">
        <w:rPr>
          <w:b/>
          <w:sz w:val="28"/>
          <w:szCs w:val="28"/>
        </w:rPr>
        <w:t>П</w:t>
      </w:r>
      <w:proofErr w:type="gramEnd"/>
      <w:r w:rsidR="00816E28">
        <w:rPr>
          <w:b/>
          <w:sz w:val="28"/>
          <w:szCs w:val="28"/>
        </w:rPr>
        <w:t xml:space="preserve"> О С Т А Н О В Л Я Ю</w:t>
      </w:r>
      <w:r w:rsidRPr="00E61ADB">
        <w:rPr>
          <w:b/>
          <w:sz w:val="28"/>
          <w:szCs w:val="28"/>
        </w:rPr>
        <w:t xml:space="preserve">: </w:t>
      </w:r>
    </w:p>
    <w:p w:rsidR="001916AE" w:rsidRPr="00E61ADB" w:rsidRDefault="001916AE" w:rsidP="001916AE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916AE" w:rsidRPr="00515609" w:rsidRDefault="001916AE" w:rsidP="005A04C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515609">
        <w:t>Утвердить План мероп</w:t>
      </w:r>
      <w:r w:rsidR="000876D3">
        <w:t>риятий администрации Светлолобовского</w:t>
      </w:r>
      <w:r w:rsidRPr="00515609">
        <w:t xml:space="preserve"> сельского поселения  по противодействию коррупции на 2016 год (Приложение № 1). </w:t>
      </w:r>
    </w:p>
    <w:p w:rsidR="001916AE" w:rsidRPr="00515609" w:rsidRDefault="001916AE" w:rsidP="001916AE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515609">
        <w:t xml:space="preserve">Опубликовать настоящее постановление в установленном  законом  порядке </w:t>
      </w:r>
    </w:p>
    <w:p w:rsidR="001916AE" w:rsidRPr="00515609" w:rsidRDefault="001916AE" w:rsidP="001916AE">
      <w:pPr>
        <w:spacing w:line="360" w:lineRule="auto"/>
        <w:jc w:val="both"/>
      </w:pPr>
      <w:r w:rsidRPr="00515609">
        <w:t>в муниципально</w:t>
      </w:r>
      <w:r w:rsidR="001119AB">
        <w:t>м информационном вестнике «Вдохновение</w:t>
      </w:r>
      <w:r w:rsidRPr="00515609">
        <w:t xml:space="preserve">» и разместить на официальном сайте РМО «Усть-Удинский район». </w:t>
      </w:r>
    </w:p>
    <w:p w:rsidR="001916AE" w:rsidRPr="00515609" w:rsidRDefault="005A04C8" w:rsidP="005A04C8">
      <w:pPr>
        <w:tabs>
          <w:tab w:val="left" w:pos="851"/>
        </w:tabs>
        <w:spacing w:line="360" w:lineRule="auto"/>
        <w:jc w:val="both"/>
      </w:pPr>
      <w:r>
        <w:t xml:space="preserve">       3. </w:t>
      </w:r>
      <w:r w:rsidR="001916AE" w:rsidRPr="00515609">
        <w:t>Настоящее постановление вступает</w:t>
      </w:r>
      <w:r>
        <w:t xml:space="preserve"> в силу со дня его официального </w:t>
      </w:r>
      <w:r w:rsidR="001916AE" w:rsidRPr="00515609">
        <w:t xml:space="preserve">опубликования. </w:t>
      </w:r>
    </w:p>
    <w:p w:rsidR="001916AE" w:rsidRDefault="005A04C8" w:rsidP="005A04C8">
      <w:pPr>
        <w:tabs>
          <w:tab w:val="left" w:pos="851"/>
        </w:tabs>
        <w:spacing w:line="360" w:lineRule="auto"/>
        <w:jc w:val="both"/>
      </w:pPr>
      <w:r>
        <w:t xml:space="preserve">      4. </w:t>
      </w:r>
      <w:r w:rsidR="000876D3">
        <w:t>Контроль над</w:t>
      </w:r>
      <w:r w:rsidR="001916AE" w:rsidRPr="00515609">
        <w:t xml:space="preserve"> исполнением постановления оставляю за собой. </w:t>
      </w:r>
    </w:p>
    <w:p w:rsidR="00E4593B" w:rsidRDefault="00E4593B" w:rsidP="005A04C8">
      <w:pPr>
        <w:tabs>
          <w:tab w:val="left" w:pos="851"/>
        </w:tabs>
        <w:spacing w:line="360" w:lineRule="auto"/>
        <w:jc w:val="both"/>
      </w:pPr>
    </w:p>
    <w:p w:rsidR="00E4593B" w:rsidRDefault="00E4593B" w:rsidP="005A04C8">
      <w:pPr>
        <w:tabs>
          <w:tab w:val="left" w:pos="851"/>
        </w:tabs>
        <w:spacing w:line="360" w:lineRule="auto"/>
        <w:jc w:val="both"/>
      </w:pPr>
    </w:p>
    <w:p w:rsidR="00E4593B" w:rsidRDefault="00E4593B" w:rsidP="005A04C8">
      <w:pPr>
        <w:tabs>
          <w:tab w:val="left" w:pos="851"/>
        </w:tabs>
        <w:spacing w:line="360" w:lineRule="auto"/>
        <w:jc w:val="both"/>
      </w:pPr>
    </w:p>
    <w:p w:rsidR="00E4593B" w:rsidRPr="00515609" w:rsidRDefault="00E4593B" w:rsidP="005A04C8">
      <w:pPr>
        <w:tabs>
          <w:tab w:val="left" w:pos="851"/>
        </w:tabs>
        <w:spacing w:line="360" w:lineRule="auto"/>
        <w:jc w:val="both"/>
      </w:pPr>
    </w:p>
    <w:p w:rsidR="001916AE" w:rsidRPr="008D69B3" w:rsidRDefault="001916AE" w:rsidP="001916AE">
      <w:pPr>
        <w:ind w:firstLine="567"/>
        <w:jc w:val="both"/>
      </w:pPr>
    </w:p>
    <w:p w:rsidR="001916AE" w:rsidRPr="008D69B3" w:rsidRDefault="001916AE" w:rsidP="001916AE">
      <w:pPr>
        <w:ind w:firstLine="567"/>
        <w:jc w:val="both"/>
      </w:pPr>
    </w:p>
    <w:p w:rsidR="001916AE" w:rsidRPr="008D69B3" w:rsidRDefault="001916AE" w:rsidP="001916AE">
      <w:pPr>
        <w:ind w:firstLine="567"/>
        <w:jc w:val="both"/>
      </w:pPr>
      <w:r w:rsidRPr="008D69B3">
        <w:t xml:space="preserve">Глава </w:t>
      </w:r>
      <w:r w:rsidR="000876D3">
        <w:t>Светлолобовского</w:t>
      </w:r>
    </w:p>
    <w:p w:rsidR="001916AE" w:rsidRPr="008D69B3" w:rsidRDefault="00816E28" w:rsidP="001916AE">
      <w:pPr>
        <w:ind w:firstLine="567"/>
        <w:jc w:val="both"/>
      </w:pPr>
      <w:r>
        <w:t>муниципального образования</w:t>
      </w:r>
      <w:r w:rsidR="001916AE" w:rsidRPr="008D69B3">
        <w:t xml:space="preserve">                                                    </w:t>
      </w:r>
      <w:r w:rsidR="000876D3">
        <w:t xml:space="preserve">                   Г.В. Гордеева</w:t>
      </w:r>
      <w:r w:rsidR="001916AE" w:rsidRPr="008D69B3">
        <w:t xml:space="preserve"> </w:t>
      </w: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</w:p>
    <w:p w:rsidR="001916AE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  <w:r w:rsidRPr="00ED473D">
        <w:lastRenderedPageBreak/>
        <w:t>Приложение №1</w:t>
      </w:r>
      <w:r>
        <w:t xml:space="preserve"> </w:t>
      </w:r>
      <w:proofErr w:type="gramStart"/>
      <w:r w:rsidRPr="00ED473D">
        <w:t>к</w:t>
      </w:r>
      <w:proofErr w:type="gramEnd"/>
    </w:p>
    <w:p w:rsidR="001916AE" w:rsidRPr="00ED473D" w:rsidRDefault="001916AE" w:rsidP="001916AE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</w:pPr>
      <w:r>
        <w:t xml:space="preserve"> постановлению №</w:t>
      </w:r>
      <w:r w:rsidR="00E4593B">
        <w:t>1-А от11.01.</w:t>
      </w:r>
      <w:r w:rsidR="000876D3">
        <w:t>20</w:t>
      </w:r>
      <w:r>
        <w:t>16г.</w:t>
      </w:r>
    </w:p>
    <w:p w:rsidR="001916AE" w:rsidRPr="00ED473D" w:rsidRDefault="001916AE" w:rsidP="001916AE">
      <w:pPr>
        <w:widowControl w:val="0"/>
        <w:autoSpaceDE w:val="0"/>
        <w:autoSpaceDN w:val="0"/>
        <w:adjustRightInd w:val="0"/>
        <w:jc w:val="right"/>
        <w:outlineLvl w:val="0"/>
      </w:pPr>
    </w:p>
    <w:p w:rsidR="001916AE" w:rsidRDefault="000876D3" w:rsidP="001916A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Светлолобовского</w:t>
      </w:r>
      <w:r w:rsidR="001916AE">
        <w:rPr>
          <w:b/>
          <w:sz w:val="28"/>
          <w:szCs w:val="28"/>
        </w:rPr>
        <w:t xml:space="preserve"> сельского поселения  </w:t>
      </w:r>
      <w:r w:rsidR="001916AE" w:rsidRPr="00D373BD">
        <w:rPr>
          <w:b/>
          <w:sz w:val="28"/>
          <w:szCs w:val="28"/>
        </w:rPr>
        <w:t>по противодействию коррупции на 201</w:t>
      </w:r>
      <w:r w:rsidR="001916AE">
        <w:rPr>
          <w:b/>
          <w:sz w:val="28"/>
          <w:szCs w:val="28"/>
        </w:rPr>
        <w:t>6</w:t>
      </w:r>
      <w:r w:rsidR="001916AE" w:rsidRPr="00D373BD">
        <w:rPr>
          <w:b/>
          <w:sz w:val="28"/>
          <w:szCs w:val="28"/>
        </w:rPr>
        <w:t xml:space="preserve"> год</w:t>
      </w:r>
    </w:p>
    <w:p w:rsidR="001916AE" w:rsidRDefault="001916AE" w:rsidP="001916AE">
      <w:pPr>
        <w:ind w:firstLine="540"/>
        <w:jc w:val="center"/>
        <w:rPr>
          <w:b/>
          <w:sz w:val="28"/>
          <w:szCs w:val="28"/>
        </w:rPr>
      </w:pPr>
    </w:p>
    <w:tbl>
      <w:tblPr>
        <w:tblW w:w="7045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3981"/>
      </w:tblGrid>
      <w:tr w:rsidR="001916AE" w:rsidRPr="00D40D56" w:rsidTr="00D94478">
        <w:trPr>
          <w:tblCellSpacing w:w="0" w:type="dxa"/>
        </w:trPr>
        <w:tc>
          <w:tcPr>
            <w:tcW w:w="13981" w:type="dxa"/>
            <w:shd w:val="clear" w:color="auto" w:fill="FFFFFF"/>
            <w:tcMar>
              <w:top w:w="0" w:type="dxa"/>
              <w:left w:w="0" w:type="dxa"/>
              <w:bottom w:w="280" w:type="dxa"/>
              <w:right w:w="0" w:type="dxa"/>
            </w:tcMar>
            <w:hideMark/>
          </w:tcPr>
          <w:tbl>
            <w:tblPr>
              <w:tblW w:w="139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81"/>
            </w:tblGrid>
            <w:tr w:rsidR="001916AE" w:rsidRPr="00D40D56" w:rsidTr="00D9447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0" w:type="dxa"/>
                    <w:bottom w:w="0" w:type="dxa"/>
                    <w:right w:w="419" w:type="dxa"/>
                  </w:tcMar>
                  <w:hideMark/>
                </w:tcPr>
                <w:tbl>
                  <w:tblPr>
                    <w:tblW w:w="10200" w:type="dxa"/>
                    <w:tblBorders>
                      <w:top w:val="single" w:sz="6" w:space="0" w:color="555555"/>
                      <w:left w:val="single" w:sz="6" w:space="0" w:color="555555"/>
                      <w:bottom w:val="single" w:sz="6" w:space="0" w:color="555555"/>
                      <w:right w:val="single" w:sz="6" w:space="0" w:color="555555"/>
                    </w:tblBorders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4A0"/>
                  </w:tblPr>
                  <w:tblGrid>
                    <w:gridCol w:w="551"/>
                    <w:gridCol w:w="4949"/>
                    <w:gridCol w:w="2564"/>
                    <w:gridCol w:w="2136"/>
                  </w:tblGrid>
                  <w:tr w:rsidR="001916AE" w:rsidRPr="00D40D56" w:rsidTr="00D94478">
                    <w:trPr>
                      <w:trHeight w:val="238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40D56">
                          <w:rPr>
                            <w:b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40D56">
                          <w:rPr>
                            <w:b/>
                            <w:color w:val="000000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40D56">
                          <w:rPr>
                            <w:b/>
                            <w:color w:val="000000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40D56">
                          <w:rPr>
                            <w:b/>
                            <w:color w:val="000000"/>
                          </w:rPr>
                          <w:t xml:space="preserve">Ответственное лицо 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1916AE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r w:rsidRPr="00D40D56">
                          <w:rPr>
                            <w:b/>
                            <w:i/>
                            <w:color w:val="000000"/>
                          </w:rPr>
                          <w:t>Формирование механизма противодействия коррупции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1.1.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 xml:space="preserve">Обеспечение деятельности по противодействию коррупции в Администрации </w:t>
                        </w:r>
                        <w:r w:rsidR="000876D3">
                          <w:t>Светлолобовского</w:t>
                        </w:r>
                        <w:r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ind w:right="1138"/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- Глава</w:t>
                        </w:r>
                        <w:r>
                          <w:rPr>
                            <w:color w:val="000000"/>
                          </w:rPr>
                          <w:t xml:space="preserve"> сельского поселения</w:t>
                        </w:r>
                        <w:r w:rsidRPr="00D40D56">
                          <w:rPr>
                            <w:color w:val="000000"/>
                          </w:rPr>
                          <w:t>;</w:t>
                        </w:r>
                      </w:p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- Главный</w:t>
                        </w:r>
                        <w:r>
                          <w:rPr>
                            <w:color w:val="000000"/>
                          </w:rPr>
                          <w:t xml:space="preserve"> специалист </w:t>
                        </w:r>
                        <w:r w:rsidRPr="00D40D56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r w:rsidRPr="00D40D56">
                          <w:rPr>
                            <w:b/>
                            <w:i/>
                            <w:color w:val="000000"/>
                          </w:rPr>
                          <w:t xml:space="preserve">2. </w:t>
                        </w:r>
                        <w:proofErr w:type="spellStart"/>
                        <w:r w:rsidRPr="00D40D56">
                          <w:rPr>
                            <w:b/>
                            <w:i/>
                            <w:color w:val="000000"/>
                          </w:rPr>
                          <w:t>Антикоррупционные</w:t>
                        </w:r>
                        <w:proofErr w:type="spellEnd"/>
                        <w:r w:rsidRPr="00D40D56">
                          <w:rPr>
                            <w:b/>
                            <w:i/>
                            <w:color w:val="000000"/>
                          </w:rPr>
                          <w:t xml:space="preserve"> механизмы в системе муниципальной службы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Прием на муниципальную службу граждан исключительно в соответствии с установленными квалификационными требованиями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E4593B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Приведение должностных инструкций муниципальных служащих в соответствие с действующим федеральным и областным законодательствами, муниципальными правовыми актами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E4593B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Своевременное рассмотрение комиссиями по соблюдению требований к служебному поведению муниципальн</w:t>
                        </w:r>
                        <w:r>
                          <w:rPr>
                            <w:color w:val="000000"/>
                          </w:rPr>
                          <w:t xml:space="preserve">ых служащих </w:t>
                        </w:r>
                        <w:r w:rsidRPr="00D40D56">
                          <w:rPr>
                            <w:color w:val="000000"/>
                          </w:rPr>
                          <w:t xml:space="preserve"> и урегулированию конфликта </w:t>
                        </w:r>
                        <w:r w:rsidRPr="00D40D56">
                          <w:rPr>
                            <w:color w:val="000000"/>
                          </w:rPr>
                          <w:br/>
                          <w:t>интересов вопросов соблюдения муниципальными служащими требований к служебному поведению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</w:t>
                        </w:r>
                        <w:r>
                          <w:rPr>
                            <w:color w:val="000000"/>
                          </w:rPr>
                          <w:t>тоя</w:t>
                        </w:r>
                        <w:r w:rsidRPr="00D40D56">
                          <w:rPr>
                            <w:color w:val="000000"/>
                          </w:rPr>
                          <w:t>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E4593B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 xml:space="preserve">Организация своевременной сдачи муниципальными служащими сведений о доходах и </w:t>
                        </w:r>
                        <w:proofErr w:type="gramStart"/>
                        <w:r w:rsidRPr="00D40D56">
                          <w:rPr>
                            <w:color w:val="000000"/>
                          </w:rPr>
                          <w:t>расходах</w:t>
                        </w:r>
                        <w:proofErr w:type="gramEnd"/>
                        <w:r w:rsidRPr="00D40D56">
                          <w:rPr>
                            <w:color w:val="000000"/>
                          </w:rPr>
                          <w:t xml:space="preserve"> об имуществе и обязательствах имущественного характера и приема указанных сведений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до 30 апреля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816E28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            </w:r>
                        <w:proofErr w:type="gramStart"/>
                        <w:r w:rsidRPr="00D40D56">
                          <w:rPr>
                            <w:color w:val="000000"/>
                          </w:rPr>
                          <w:t>расходах</w:t>
                        </w:r>
                        <w:proofErr w:type="gramEnd"/>
                        <w:r w:rsidRPr="00D40D56">
                          <w:rPr>
                            <w:color w:val="000000"/>
                          </w:rPr>
            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При приеме на муниципальную службу</w:t>
                        </w:r>
                      </w:p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 распоряжению администрации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816E28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Доведение до сведения и разъяснение муниципальным служащим об изменениях в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антикоррупционном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законодательстве и </w:t>
                        </w: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законодательстве о муниципальной службе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816E28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816E28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816E28" w:rsidRPr="00D40D56" w:rsidRDefault="00816E28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lastRenderedPageBreak/>
                          <w:t>2.7.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816E28" w:rsidRPr="00D40D56" w:rsidRDefault="00816E28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 xml:space="preserve">Обеспечение </w:t>
                        </w:r>
                        <w:proofErr w:type="gramStart"/>
                        <w:r w:rsidRPr="00D40D56">
                          <w:rPr>
                            <w:color w:val="000000"/>
                          </w:rPr>
                          <w:t>контроля за</w:t>
                        </w:r>
                        <w:proofErr w:type="gramEnd"/>
                        <w:r w:rsidRPr="00D40D56">
                          <w:rPr>
                            <w:color w:val="000000"/>
                          </w:rPr>
            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816E28" w:rsidRPr="00D40D56" w:rsidRDefault="00816E28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816E28" w:rsidRPr="00D40D56" w:rsidRDefault="00816E28" w:rsidP="00D6447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2.8.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t xml:space="preserve">Осуществление </w:t>
                        </w:r>
                        <w:proofErr w:type="gramStart"/>
                        <w:r>
                          <w:t>контроля за</w:t>
                        </w:r>
                        <w:proofErr w:type="gramEnd"/>
                        <w:r>
                          <w:t xml:space="preserve"> исполнением муниципальными служащими обязанности по уведомлению об иной оплачиваемой работе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E4593B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r w:rsidRPr="00D40D56">
                          <w:rPr>
                            <w:b/>
                            <w:i/>
                            <w:color w:val="000000"/>
                          </w:rPr>
                          <w:t xml:space="preserve">3. Проведение экспертизы на </w:t>
                        </w:r>
                        <w:proofErr w:type="spellStart"/>
                        <w:r w:rsidRPr="00D40D56">
                          <w:rPr>
                            <w:b/>
                            <w:i/>
                            <w:color w:val="000000"/>
                          </w:rPr>
                          <w:t>коррупциогенность</w:t>
                        </w:r>
                        <w:proofErr w:type="spellEnd"/>
                        <w:r w:rsidRPr="00D40D56">
                          <w:rPr>
                            <w:b/>
                            <w:i/>
                            <w:color w:val="000000"/>
                          </w:rPr>
                          <w:t xml:space="preserve"> проектов НПА и НПА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3.1.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 xml:space="preserve">Организация и проведение экспертизы на </w:t>
                        </w:r>
                        <w:proofErr w:type="spellStart"/>
                        <w:r w:rsidRPr="00D40D56">
                          <w:rPr>
                            <w:color w:val="000000"/>
                          </w:rPr>
                          <w:t>коррупциогенность</w:t>
                        </w:r>
                        <w:proofErr w:type="spellEnd"/>
                        <w:r w:rsidRPr="00D40D56">
                          <w:rPr>
                            <w:color w:val="000000"/>
                          </w:rPr>
                          <w:t xml:space="preserve"> нормативных правовых ак</w:t>
                        </w:r>
                        <w:r>
                          <w:rPr>
                            <w:color w:val="000000"/>
                          </w:rPr>
                          <w:t>тов, проектов нормативных правов</w:t>
                        </w:r>
                        <w:r w:rsidRPr="00D40D56">
                          <w:rPr>
                            <w:color w:val="000000"/>
                          </w:rPr>
                          <w:t xml:space="preserve">ых актов администрации </w:t>
                        </w:r>
                        <w:r w:rsidR="000876D3">
                          <w:t>Светлолобовского</w:t>
                        </w:r>
                        <w:r>
                          <w:rPr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Default="001916AE" w:rsidP="00D94478">
                        <w:pPr>
                          <w:jc w:val="center"/>
                        </w:pPr>
                        <w:r>
                          <w:t xml:space="preserve">Прокуратура района </w:t>
                        </w:r>
                      </w:p>
                      <w:p w:rsidR="001916AE" w:rsidRDefault="001916AE" w:rsidP="00D94478">
                        <w:pPr>
                          <w:jc w:val="center"/>
                        </w:pPr>
                        <w:r>
                          <w:t>(по соглашению)</w:t>
                        </w:r>
                      </w:p>
                      <w:p w:rsidR="001916AE" w:rsidRPr="00D40D56" w:rsidRDefault="00E4593B" w:rsidP="00E4593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Экспертиза проектов муниципальных целевых программ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E4593B" w:rsidRDefault="00E4593B" w:rsidP="00E4593B">
                        <w:pPr>
                          <w:jc w:val="center"/>
                        </w:pPr>
                        <w:r>
                          <w:t xml:space="preserve">Прокуратура района </w:t>
                        </w:r>
                      </w:p>
                      <w:p w:rsidR="00E4593B" w:rsidRDefault="00E4593B" w:rsidP="00E4593B">
                        <w:pPr>
                          <w:jc w:val="center"/>
                        </w:pPr>
                        <w:r>
                          <w:t>(по соглашению)</w:t>
                        </w:r>
                      </w:p>
                      <w:p w:rsidR="001916AE" w:rsidRDefault="00E4593B" w:rsidP="00E4593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  <w:r w:rsidR="001916AE">
                          <w:rPr>
                            <w:color w:val="000000"/>
                          </w:rPr>
                          <w:t>,</w:t>
                        </w:r>
                        <w:r w:rsidR="001916AE">
                          <w:t xml:space="preserve"> </w:t>
                        </w:r>
                      </w:p>
                      <w:p w:rsidR="001916AE" w:rsidRDefault="001916AE" w:rsidP="00D94478">
                        <w:pPr>
                          <w:jc w:val="center"/>
                        </w:pPr>
                        <w:r>
                          <w:t>КСО района</w:t>
                        </w:r>
                      </w:p>
                      <w:p w:rsidR="001916AE" w:rsidRDefault="001916AE" w:rsidP="00D94478">
                        <w:pPr>
                          <w:jc w:val="center"/>
                        </w:pPr>
                        <w:r>
                          <w:t>(по соглашению),</w:t>
                        </w:r>
                      </w:p>
                      <w:p w:rsidR="001916AE" w:rsidRDefault="001916AE" w:rsidP="00D94478">
                        <w:pPr>
                          <w:jc w:val="center"/>
                        </w:pPr>
                        <w:r>
                          <w:t>Прокуратура района</w:t>
                        </w:r>
                      </w:p>
                      <w:p w:rsidR="001916AE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t>(по соглашению)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r w:rsidRPr="00D40D56">
                          <w:rPr>
                            <w:b/>
                            <w:i/>
                            <w:color w:val="000000"/>
                          </w:rPr>
                          <w:t>4. Профилактика коррупции в э</w:t>
                        </w:r>
                        <w:r>
                          <w:rPr>
                            <w:b/>
                            <w:i/>
                            <w:color w:val="000000"/>
                          </w:rPr>
                          <w:t>кономической сфере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4.1.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Проведение мероприятий по финансовому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контролю за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использованием бюджетных средств.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Default="001916AE" w:rsidP="00D94478">
                        <w:pPr>
                          <w:jc w:val="center"/>
                        </w:pPr>
                        <w:r>
                          <w:t>Главный специалист ФЭС,</w:t>
                        </w:r>
                      </w:p>
                      <w:p w:rsidR="001916AE" w:rsidRDefault="001916AE" w:rsidP="00D94478">
                        <w:pPr>
                          <w:jc w:val="center"/>
                        </w:pPr>
                        <w:r>
                          <w:t xml:space="preserve">КСО района </w:t>
                        </w:r>
                      </w:p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t>(по соглашению)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Опубликование проекта местного бюджета, годового отчета об исполнении местного бюджета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center"/>
                        </w:pPr>
                        <w:r>
                          <w:t>Главный специалист ФЭС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4.3.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both"/>
                        </w:pPr>
                        <w:r>
                          <w:t xml:space="preserve">Постоянно </w:t>
                        </w:r>
                      </w:p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t>(при подготовке соответствующих проектов)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center"/>
                        </w:pPr>
                        <w:r>
                          <w:t>Главный специалист ФЭС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4.4.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center"/>
                        </w:pPr>
                        <w:r>
                          <w:t>Главный специалист ФЭС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4.5.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Проверки надлежащего использования и обеспечения сохранности муниципального имущества, находящегося в аренде, безвозмездном пользовании.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r>
                          <w:t>При необходимости – по фактам нарушений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1916AE" w:rsidRDefault="001916AE" w:rsidP="00D94478">
                        <w:pPr>
                          <w:jc w:val="center"/>
                        </w:pPr>
                        <w:r>
                          <w:t>Главный специалист ФЭС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Default="001916AE" w:rsidP="00D94478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</w:p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r w:rsidRPr="00D40D56">
                          <w:rPr>
                            <w:b/>
                            <w:i/>
                            <w:color w:val="000000"/>
                          </w:rPr>
                          <w:lastRenderedPageBreak/>
            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lastRenderedPageBreak/>
                          <w:t>5.1.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</w:t>
                        </w:r>
                        <w:r>
                          <w:rPr>
                            <w:color w:val="000000"/>
                          </w:rPr>
                          <w:t>ения прав, свобод и законных инт</w:t>
                        </w:r>
                        <w:r w:rsidRPr="00D40D56">
                          <w:rPr>
                            <w:color w:val="000000"/>
                          </w:rPr>
                          <w:t>ересов граждан и организаций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Default="001916AE" w:rsidP="000876D3">
                        <w:r>
                          <w:t>Главный специалист</w:t>
                        </w:r>
                      </w:p>
                      <w:p w:rsidR="001916AE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t>администрации</w:t>
                        </w:r>
                        <w:r w:rsidR="000876D3">
                          <w:rPr>
                            <w:color w:val="000000"/>
                          </w:rPr>
                          <w:t xml:space="preserve"> по организационно-правовой работе</w:t>
                        </w:r>
                        <w:r>
                          <w:rPr>
                            <w:color w:val="000000"/>
                          </w:rPr>
                          <w:t>,</w:t>
                        </w:r>
                      </w:p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ведущий с</w:t>
                        </w:r>
                        <w:r w:rsidRPr="00D40D56">
                          <w:rPr>
                            <w:color w:val="000000"/>
                          </w:rPr>
                          <w:t>пециалист по организационной работе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Default="001916AE" w:rsidP="001916AE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r w:rsidRPr="00D40D56">
                          <w:rPr>
                            <w:b/>
                            <w:i/>
                            <w:color w:val="000000"/>
                          </w:rPr>
                          <w:t>Расширение системы правового просвещения населения, а также</w:t>
                        </w:r>
                      </w:p>
                      <w:p w:rsidR="001916AE" w:rsidRDefault="001916AE" w:rsidP="00D94478">
                        <w:pPr>
                          <w:ind w:left="360"/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r w:rsidRPr="00D40D56">
                          <w:rPr>
                            <w:b/>
                            <w:i/>
                            <w:color w:val="000000"/>
                          </w:rPr>
                          <w:t>периодическое исследование состояния коррупции и эффективности мер,</w:t>
                        </w:r>
                      </w:p>
                      <w:p w:rsidR="001916AE" w:rsidRPr="00D40D56" w:rsidRDefault="001916AE" w:rsidP="00D94478">
                        <w:pPr>
                          <w:ind w:left="360"/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proofErr w:type="gramStart"/>
                        <w:r w:rsidRPr="00D40D56">
                          <w:rPr>
                            <w:b/>
                            <w:i/>
                            <w:color w:val="000000"/>
                          </w:rPr>
                          <w:t>принимаемых</w:t>
                        </w:r>
                        <w:proofErr w:type="gramEnd"/>
                        <w:r w:rsidRPr="00D40D56">
                          <w:rPr>
                            <w:b/>
                            <w:i/>
                            <w:color w:val="000000"/>
                          </w:rPr>
                          <w:t xml:space="preserve"> по ее предупреждению и борьбе с ней</w:t>
                        </w:r>
                        <w:r>
                          <w:rPr>
                            <w:b/>
                            <w:i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6.1.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proofErr w:type="gramStart"/>
                        <w:r w:rsidRPr="00D40D56">
                          <w:rPr>
                            <w:color w:val="000000"/>
                          </w:rPr>
                          <w:t xml:space="preserve">Размещение в средствах массовой информации (в </w:t>
                        </w:r>
                        <w:r>
                          <w:rPr>
                            <w:color w:val="000000"/>
                          </w:rPr>
                          <w:t xml:space="preserve">печатном издании, на </w:t>
                        </w:r>
                        <w:r w:rsidRPr="00D40D56">
                          <w:rPr>
                            <w:color w:val="000000"/>
                          </w:rPr>
                          <w:t xml:space="preserve"> сайте администрации </w:t>
                        </w:r>
                        <w:r>
                          <w:rPr>
                            <w:color w:val="000000"/>
                          </w:rPr>
                          <w:t xml:space="preserve">районного муниципального образования « Усть-Удинский район» </w:t>
                        </w:r>
                        <w:r w:rsidRPr="00D40D56">
                          <w:rPr>
                            <w:color w:val="000000"/>
                          </w:rPr>
                          <w:t xml:space="preserve"> информации о деятельности администрации и Думы </w:t>
                        </w:r>
                        <w:r w:rsidR="000876D3">
                          <w:t>Светлолобовского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D40D56">
                          <w:rPr>
                            <w:color w:val="000000"/>
                          </w:rPr>
                          <w:t>сельск</w:t>
                        </w:r>
                        <w:r>
                          <w:rPr>
                            <w:color w:val="000000"/>
                          </w:rPr>
                          <w:t>ого поселения</w:t>
                        </w:r>
                        <w:r w:rsidRPr="00D40D56">
                          <w:rPr>
                            <w:color w:val="000000"/>
                          </w:rPr>
                          <w:t>, а также всех проводимых проверках</w:t>
                        </w:r>
                        <w:proofErr w:type="gramEnd"/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Default="001916AE" w:rsidP="00E4593B">
                        <w:r>
                          <w:t xml:space="preserve">- Главный специалист по </w:t>
                        </w:r>
                        <w:r w:rsidRPr="00D40D56">
                          <w:t xml:space="preserve"> орга</w:t>
                        </w:r>
                        <w:r w:rsidR="000876D3">
                          <w:t>низационно-правовой</w:t>
                        </w:r>
                        <w:r w:rsidRPr="00D40D56">
                          <w:t xml:space="preserve"> </w:t>
                        </w:r>
                        <w:r>
                          <w:t>работе</w:t>
                        </w:r>
                        <w:r w:rsidRPr="00D40D56">
                          <w:t>.</w:t>
                        </w:r>
                      </w:p>
                      <w:p w:rsidR="00E4593B" w:rsidRPr="00D40D56" w:rsidRDefault="00E4593B" w:rsidP="00E4593B">
                        <w:r>
                          <w:t>ведущий с</w:t>
                        </w:r>
                        <w:r w:rsidRPr="00D40D56">
                          <w:t>пециалист по организационной работе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 xml:space="preserve">6.2. 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Анализ периодического исследования  состояния коррупции и эффективности мер, принимаемых по ее предупреждению и борьбе с ней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>Ежегодно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E4593B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1916AE" w:rsidRPr="00D40D56" w:rsidTr="00D9447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40D56">
                          <w:rPr>
                            <w:b/>
                            <w:color w:val="000000"/>
                          </w:rPr>
                          <w:t>7. Взаимодействие с прокуратурой</w:t>
                        </w:r>
                        <w:r>
                          <w:rPr>
                            <w:b/>
                            <w:color w:val="000000"/>
                          </w:rPr>
                          <w:t xml:space="preserve"> Усть-Удинского</w:t>
                        </w:r>
                        <w:r w:rsidRPr="00D40D56">
                          <w:rPr>
                            <w:b/>
                            <w:color w:val="000000"/>
                          </w:rPr>
                          <w:t xml:space="preserve"> района</w:t>
                        </w:r>
                      </w:p>
                      <w:p w:rsidR="001916AE" w:rsidRPr="00D40D56" w:rsidRDefault="001916AE" w:rsidP="00D9447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0D56">
                          <w:rPr>
                            <w:b/>
                            <w:color w:val="000000"/>
                          </w:rPr>
                          <w:t xml:space="preserve"> в сфере нормотворчества</w:t>
                        </w:r>
                      </w:p>
                    </w:tc>
                  </w:tr>
                  <w:tr w:rsidR="001916AE" w:rsidRPr="00D40D56" w:rsidTr="00D94478">
                    <w:trPr>
                      <w:trHeight w:val="583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 w:rsidRPr="00D40D56">
                          <w:rPr>
                            <w:color w:val="000000"/>
                          </w:rPr>
                          <w:t xml:space="preserve">7.1. 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40D56">
                          <w:rPr>
                            <w:bCs/>
                          </w:rPr>
                          <w:t>Сверка изменений, внесенных в федеральные законы, указы Президента Российской Федерации, постановления Прав</w:t>
                        </w:r>
                        <w:r>
                          <w:rPr>
                            <w:bCs/>
                          </w:rPr>
                          <w:t>ительства Российской Федерации,</w:t>
                        </w:r>
                        <w:r w:rsidRPr="00D40D56">
                          <w:t xml:space="preserve"> законы Иркутской области </w:t>
                        </w:r>
                        <w:r w:rsidRPr="00D40D56">
                          <w:rPr>
                            <w:color w:val="000000"/>
                          </w:rPr>
                          <w:t>на предмет необходимости внесения изменений</w:t>
                        </w:r>
                        <w:r w:rsidRPr="00D40D56">
                          <w:rPr>
                            <w:bCs/>
                          </w:rPr>
                          <w:t xml:space="preserve"> в действующие нормативные правовые акты исполнительных и представительных органов местного самоуправления </w:t>
                        </w:r>
                        <w:r w:rsidR="000876D3">
                          <w:t>Светлолобовского</w:t>
                        </w:r>
                        <w:r>
                          <w:rPr>
                            <w:bCs/>
                          </w:rPr>
                          <w:t xml:space="preserve"> сельского поселения.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/>
                      <w:p w:rsidR="001916AE" w:rsidRPr="00D40D56" w:rsidRDefault="001916AE" w:rsidP="00D94478">
                        <w:pPr>
                          <w:ind w:firstLine="708"/>
                          <w:jc w:val="center"/>
                          <w:rPr>
                            <w:bCs/>
                          </w:rPr>
                        </w:pPr>
                        <w:r w:rsidRPr="00D40D56">
                          <w:rPr>
                            <w:bCs/>
                          </w:rPr>
                          <w:t xml:space="preserve">Ежемесячно, </w:t>
                        </w:r>
                      </w:p>
                      <w:p w:rsidR="001916AE" w:rsidRPr="00D40D56" w:rsidRDefault="00E4593B" w:rsidP="00D94478">
                        <w:pPr>
                          <w:ind w:firstLine="212"/>
                          <w:jc w:val="center"/>
                        </w:pPr>
                        <w:r>
                          <w:rPr>
                            <w:bCs/>
                            <w:u w:val="single"/>
                          </w:rPr>
                          <w:t xml:space="preserve">не позднее 10 </w:t>
                        </w:r>
                        <w:r w:rsidR="001916AE" w:rsidRPr="00D40D56">
                          <w:rPr>
                            <w:bCs/>
                            <w:u w:val="single"/>
                          </w:rPr>
                          <w:t>числа следующего месяца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 Главный специалист по </w:t>
                        </w:r>
                        <w:r w:rsidR="000876D3">
                          <w:rPr>
                            <w:color w:val="000000"/>
                          </w:rPr>
                          <w:t xml:space="preserve"> организационно-правовой </w:t>
                        </w:r>
                        <w:r>
                          <w:rPr>
                            <w:color w:val="000000"/>
                          </w:rPr>
                          <w:t>работе</w:t>
                        </w:r>
                        <w:r w:rsidRPr="00D40D56">
                          <w:rPr>
                            <w:color w:val="000000"/>
                          </w:rPr>
                          <w:t>.</w:t>
                        </w:r>
                      </w:p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</w:p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1916AE" w:rsidRPr="00D40D56" w:rsidTr="00D94478">
                    <w:trPr>
                      <w:trHeight w:val="583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7.2</w:t>
                        </w:r>
                        <w:r w:rsidRPr="00D40D56"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bCs/>
                          </w:rPr>
                        </w:pPr>
                        <w:r w:rsidRPr="00D40D56">
                          <w:t>На</w:t>
                        </w:r>
                        <w:r>
                          <w:t xml:space="preserve">правление   в прокуратуру </w:t>
                        </w:r>
                        <w:r w:rsidRPr="00D40D56">
                          <w:t xml:space="preserve"> перечень </w:t>
                        </w:r>
                        <w:r w:rsidRPr="00D40D56">
                          <w:rPr>
                            <w:b/>
                            <w:u w:val="single"/>
                          </w:rPr>
                          <w:t>правовых актов</w:t>
                        </w:r>
                        <w:r w:rsidRPr="00D40D56">
                          <w:t>, изданных администрацией сельского поселения</w:t>
                        </w:r>
                        <w:proofErr w:type="gramStart"/>
                        <w:r w:rsidRPr="00D40D56">
                          <w:rPr>
                            <w:bCs/>
                            <w:color w:val="000000"/>
                          </w:rPr>
                          <w:t xml:space="preserve"> ,</w:t>
                        </w:r>
                        <w:proofErr w:type="gramEnd"/>
                        <w:r w:rsidRPr="00D40D56">
                          <w:rPr>
                            <w:bCs/>
                            <w:color w:val="000000"/>
                          </w:rPr>
                          <w:t xml:space="preserve"> Думой </w:t>
                        </w:r>
                        <w:r w:rsidR="000876D3">
                          <w:t>Светлолобовского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D40D56">
                          <w:rPr>
                            <w:color w:val="000000"/>
                          </w:rPr>
                          <w:t xml:space="preserve"> </w:t>
                        </w:r>
                        <w:r w:rsidRPr="00D40D56">
                          <w:t>муниципального образования за отчетный  месяц» (в электронном виде)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E4593B" w:rsidP="00D9447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>В срок до 10</w:t>
                        </w:r>
                        <w:r w:rsidR="001916AE" w:rsidRPr="00D40D56">
                          <w:t xml:space="preserve"> числа месяца, следующего за </w:t>
                        </w:r>
                        <w:proofErr w:type="gramStart"/>
                        <w:r w:rsidR="001916AE" w:rsidRPr="00D40D56">
                          <w:t>отчетным</w:t>
                        </w:r>
                        <w:proofErr w:type="gramEnd"/>
                        <w:r w:rsidR="001916AE" w:rsidRPr="00D40D56">
                          <w:t>,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 Главный специалист по </w:t>
                        </w:r>
                        <w:r w:rsidRPr="00D40D56">
                          <w:rPr>
                            <w:color w:val="000000"/>
                          </w:rPr>
                          <w:t xml:space="preserve"> организационно</w:t>
                        </w:r>
                        <w:r w:rsidR="000876D3">
                          <w:rPr>
                            <w:color w:val="000000"/>
                          </w:rPr>
                          <w:t xml:space="preserve">-правовой </w:t>
                        </w:r>
                        <w:r w:rsidRPr="00D40D56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работе</w:t>
                        </w:r>
                        <w:r w:rsidRPr="00D40D56">
                          <w:rPr>
                            <w:color w:val="000000"/>
                          </w:rPr>
                          <w:t>.</w:t>
                        </w:r>
                      </w:p>
                      <w:p w:rsidR="001916AE" w:rsidRPr="00D40D56" w:rsidRDefault="001916AE" w:rsidP="00D94478">
                        <w:pPr>
                          <w:rPr>
                            <w:color w:val="000000"/>
                          </w:rPr>
                        </w:pPr>
                      </w:p>
                      <w:p w:rsidR="001916AE" w:rsidRPr="00D40D56" w:rsidRDefault="001916AE" w:rsidP="00D94478">
                        <w:r w:rsidRPr="00D40D56">
                          <w:tab/>
                        </w:r>
                      </w:p>
                      <w:p w:rsidR="001916AE" w:rsidRPr="00D40D56" w:rsidRDefault="001916AE" w:rsidP="00D94478">
                        <w:pPr>
                          <w:tabs>
                            <w:tab w:val="left" w:pos="1005"/>
                          </w:tabs>
                        </w:pPr>
                      </w:p>
                    </w:tc>
                  </w:tr>
                </w:tbl>
                <w:p w:rsidR="001916AE" w:rsidRPr="00D40D56" w:rsidRDefault="001916AE" w:rsidP="00D94478">
                  <w:pPr>
                    <w:spacing w:before="100" w:beforeAutospacing="1" w:after="100" w:afterAutospacing="1"/>
                    <w:textAlignment w:val="top"/>
                    <w:rPr>
                      <w:color w:val="000000"/>
                    </w:rPr>
                  </w:pPr>
                </w:p>
              </w:tc>
            </w:tr>
          </w:tbl>
          <w:p w:rsidR="001916AE" w:rsidRPr="00D40D56" w:rsidRDefault="001916AE" w:rsidP="00D94478">
            <w:pPr>
              <w:rPr>
                <w:color w:val="000000"/>
              </w:rPr>
            </w:pPr>
          </w:p>
        </w:tc>
      </w:tr>
    </w:tbl>
    <w:p w:rsidR="001916AE" w:rsidRDefault="001916AE" w:rsidP="001916AE">
      <w:pPr>
        <w:ind w:firstLine="540"/>
        <w:jc w:val="both"/>
      </w:pPr>
    </w:p>
    <w:p w:rsidR="001916AE" w:rsidRPr="00C021E5" w:rsidRDefault="000876D3" w:rsidP="001916AE">
      <w:pPr>
        <w:ind w:firstLine="540"/>
        <w:jc w:val="both"/>
      </w:pPr>
      <w:r>
        <w:t>Подготовил: Бондаренко Р.В.</w:t>
      </w:r>
    </w:p>
    <w:p w:rsidR="00CD550D" w:rsidRDefault="00CD550D"/>
    <w:sectPr w:rsidR="00CD550D" w:rsidSect="00B129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16AE"/>
    <w:rsid w:val="0008675A"/>
    <w:rsid w:val="000876D3"/>
    <w:rsid w:val="000E2BE3"/>
    <w:rsid w:val="000E39A0"/>
    <w:rsid w:val="001119AB"/>
    <w:rsid w:val="001916AE"/>
    <w:rsid w:val="001B3EBA"/>
    <w:rsid w:val="00254760"/>
    <w:rsid w:val="00295C6F"/>
    <w:rsid w:val="002E573B"/>
    <w:rsid w:val="00366085"/>
    <w:rsid w:val="003938DC"/>
    <w:rsid w:val="003B6C94"/>
    <w:rsid w:val="003C121D"/>
    <w:rsid w:val="003D7C43"/>
    <w:rsid w:val="00405EEE"/>
    <w:rsid w:val="004672C4"/>
    <w:rsid w:val="004B5EBC"/>
    <w:rsid w:val="004D3785"/>
    <w:rsid w:val="005A04C8"/>
    <w:rsid w:val="005A74E3"/>
    <w:rsid w:val="00651606"/>
    <w:rsid w:val="006F61D8"/>
    <w:rsid w:val="00816E28"/>
    <w:rsid w:val="0086007E"/>
    <w:rsid w:val="00885D72"/>
    <w:rsid w:val="008F0080"/>
    <w:rsid w:val="00907ACD"/>
    <w:rsid w:val="00924020"/>
    <w:rsid w:val="00962E65"/>
    <w:rsid w:val="009D3C25"/>
    <w:rsid w:val="00A072BA"/>
    <w:rsid w:val="00A51991"/>
    <w:rsid w:val="00AB4117"/>
    <w:rsid w:val="00AD561E"/>
    <w:rsid w:val="00B0259A"/>
    <w:rsid w:val="00B13B00"/>
    <w:rsid w:val="00B51E13"/>
    <w:rsid w:val="00B570D9"/>
    <w:rsid w:val="00CD550D"/>
    <w:rsid w:val="00CE4D12"/>
    <w:rsid w:val="00D02168"/>
    <w:rsid w:val="00D55C38"/>
    <w:rsid w:val="00D807CE"/>
    <w:rsid w:val="00E4593B"/>
    <w:rsid w:val="00E87E7C"/>
    <w:rsid w:val="00EA4CF3"/>
    <w:rsid w:val="00ED5274"/>
    <w:rsid w:val="00F31668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459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5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8</cp:revision>
  <cp:lastPrinted>2016-05-30T03:58:00Z</cp:lastPrinted>
  <dcterms:created xsi:type="dcterms:W3CDTF">2016-02-12T07:03:00Z</dcterms:created>
  <dcterms:modified xsi:type="dcterms:W3CDTF">2016-05-30T04:01:00Z</dcterms:modified>
</cp:coreProperties>
</file>