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D0" w:rsidRPr="00A2573D" w:rsidRDefault="005803D0" w:rsidP="005803D0">
      <w:pPr>
        <w:jc w:val="center"/>
      </w:pPr>
      <w:r w:rsidRPr="00A2573D">
        <w:t>РОССИЙСКАЯ ФЕДЕРАЦИЯ</w:t>
      </w:r>
    </w:p>
    <w:p w:rsidR="005803D0" w:rsidRPr="00A2573D" w:rsidRDefault="005803D0" w:rsidP="005803D0">
      <w:pPr>
        <w:tabs>
          <w:tab w:val="left" w:pos="3600"/>
        </w:tabs>
        <w:jc w:val="center"/>
      </w:pPr>
      <w:r w:rsidRPr="00A2573D">
        <w:t>ИРКУТСКАЯ ОБЛАСТЬ</w:t>
      </w:r>
    </w:p>
    <w:p w:rsidR="005803D0" w:rsidRPr="00A2573D" w:rsidRDefault="005803D0" w:rsidP="005803D0">
      <w:pPr>
        <w:tabs>
          <w:tab w:val="left" w:pos="3600"/>
          <w:tab w:val="center" w:pos="4677"/>
          <w:tab w:val="left" w:pos="7905"/>
        </w:tabs>
        <w:jc w:val="center"/>
      </w:pPr>
      <w:r w:rsidRPr="00A2573D">
        <w:t>УСТЬ-УДИНСКИЙ РАЙОН</w:t>
      </w:r>
    </w:p>
    <w:p w:rsidR="005803D0" w:rsidRPr="00A2573D" w:rsidRDefault="005803D0" w:rsidP="005803D0">
      <w:pPr>
        <w:tabs>
          <w:tab w:val="left" w:pos="1320"/>
        </w:tabs>
        <w:jc w:val="center"/>
      </w:pPr>
      <w:r>
        <w:t>СВЕТЛОЛОБОВСКОЕ</w:t>
      </w:r>
      <w:r w:rsidRPr="00A2573D">
        <w:t xml:space="preserve"> МУНИЦИПАЛЬНОЕ ОБРАЗОВАНИЕ</w:t>
      </w:r>
    </w:p>
    <w:p w:rsidR="005803D0" w:rsidRPr="00A2573D" w:rsidRDefault="005803D0" w:rsidP="005803D0">
      <w:pPr>
        <w:tabs>
          <w:tab w:val="left" w:pos="3420"/>
        </w:tabs>
        <w:jc w:val="center"/>
      </w:pPr>
      <w:r w:rsidRPr="00A2573D">
        <w:t>ДУМА</w:t>
      </w:r>
    </w:p>
    <w:p w:rsidR="005803D0" w:rsidRDefault="005803D0" w:rsidP="005803D0">
      <w:pPr>
        <w:tabs>
          <w:tab w:val="left" w:pos="3420"/>
        </w:tabs>
        <w:jc w:val="center"/>
      </w:pPr>
      <w:r w:rsidRPr="00A2573D">
        <w:t>РЕШЕНИЕ</w:t>
      </w:r>
    </w:p>
    <w:p w:rsidR="005803D0" w:rsidRPr="00A2573D" w:rsidRDefault="005803D0" w:rsidP="005803D0">
      <w:pPr>
        <w:tabs>
          <w:tab w:val="left" w:pos="3420"/>
        </w:tabs>
        <w:jc w:val="center"/>
      </w:pPr>
    </w:p>
    <w:p w:rsidR="005803D0" w:rsidRPr="00A2573D" w:rsidRDefault="005803D0" w:rsidP="005803D0">
      <w:pPr>
        <w:tabs>
          <w:tab w:val="left" w:pos="3420"/>
        </w:tabs>
        <w:jc w:val="center"/>
      </w:pPr>
    </w:p>
    <w:p w:rsidR="005803D0" w:rsidRPr="00A2573D" w:rsidRDefault="005803D0" w:rsidP="005803D0">
      <w:pPr>
        <w:tabs>
          <w:tab w:val="left" w:pos="7920"/>
        </w:tabs>
        <w:jc w:val="both"/>
      </w:pPr>
      <w:r w:rsidRPr="00A2573D">
        <w:t>от «</w:t>
      </w:r>
      <w:r>
        <w:t>20</w:t>
      </w:r>
      <w:r w:rsidRPr="00A2573D">
        <w:t>»</w:t>
      </w:r>
      <w:r>
        <w:t xml:space="preserve"> сентября </w:t>
      </w:r>
      <w:r w:rsidRPr="00A2573D">
        <w:t>2017 года</w:t>
      </w:r>
      <w:r w:rsidRPr="00A2573D">
        <w:tab/>
      </w:r>
      <w:r>
        <w:t>№37/4-ДП</w:t>
      </w:r>
    </w:p>
    <w:p w:rsidR="005803D0" w:rsidRDefault="005803D0" w:rsidP="005803D0">
      <w:pPr>
        <w:tabs>
          <w:tab w:val="left" w:pos="7920"/>
        </w:tabs>
      </w:pPr>
      <w:r>
        <w:t>с. Светлолобово</w:t>
      </w:r>
    </w:p>
    <w:p w:rsidR="005803D0" w:rsidRPr="00A2573D" w:rsidRDefault="005803D0" w:rsidP="005803D0">
      <w:pPr>
        <w:tabs>
          <w:tab w:val="left" w:pos="7920"/>
        </w:tabs>
      </w:pPr>
    </w:p>
    <w:p w:rsidR="005803D0" w:rsidRPr="00A2573D" w:rsidRDefault="005803D0" w:rsidP="005803D0">
      <w:pPr>
        <w:rPr>
          <w:lang w:bidi="en-US"/>
        </w:rPr>
      </w:pPr>
    </w:p>
    <w:p w:rsidR="005803D0" w:rsidRDefault="005803D0" w:rsidP="005803D0">
      <w:pPr>
        <w:jc w:val="center"/>
        <w:rPr>
          <w:b/>
          <w:sz w:val="28"/>
          <w:szCs w:val="28"/>
          <w:lang w:bidi="en-US"/>
        </w:rPr>
      </w:pPr>
      <w:r w:rsidRPr="00A2573D">
        <w:rPr>
          <w:b/>
          <w:sz w:val="28"/>
          <w:szCs w:val="28"/>
          <w:lang w:bidi="en-US"/>
        </w:rPr>
        <w:t xml:space="preserve">Об утверждении Программы Комплексного развития </w:t>
      </w:r>
    </w:p>
    <w:p w:rsidR="005803D0" w:rsidRPr="00A2573D" w:rsidRDefault="005803D0" w:rsidP="005803D0">
      <w:pPr>
        <w:jc w:val="center"/>
        <w:rPr>
          <w:b/>
          <w:sz w:val="28"/>
          <w:szCs w:val="28"/>
        </w:rPr>
      </w:pPr>
      <w:r w:rsidRPr="00A2573D">
        <w:rPr>
          <w:b/>
          <w:sz w:val="28"/>
          <w:szCs w:val="28"/>
        </w:rPr>
        <w:t>соци</w:t>
      </w:r>
      <w:r>
        <w:rPr>
          <w:b/>
          <w:sz w:val="28"/>
          <w:szCs w:val="28"/>
        </w:rPr>
        <w:t>альной инфраструктуры Светлолобовского</w:t>
      </w:r>
      <w:r w:rsidRPr="00A2573D">
        <w:rPr>
          <w:b/>
          <w:sz w:val="28"/>
          <w:szCs w:val="28"/>
        </w:rPr>
        <w:t xml:space="preserve"> муниципального образования Усть-Удинского </w:t>
      </w:r>
      <w:r>
        <w:rPr>
          <w:b/>
          <w:sz w:val="28"/>
          <w:szCs w:val="28"/>
        </w:rPr>
        <w:t>района Иркутской области на 2018 - 2030 год</w:t>
      </w:r>
    </w:p>
    <w:p w:rsidR="005803D0" w:rsidRPr="00A2573D" w:rsidRDefault="005803D0" w:rsidP="005803D0">
      <w:pPr>
        <w:jc w:val="center"/>
        <w:rPr>
          <w:b/>
          <w:sz w:val="28"/>
          <w:szCs w:val="28"/>
        </w:rPr>
      </w:pPr>
    </w:p>
    <w:p w:rsidR="005803D0" w:rsidRPr="00A2573D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73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Градостроительным</w:t>
      </w:r>
      <w:r w:rsidRPr="00A2573D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A2573D">
        <w:rPr>
          <w:rFonts w:ascii="Times New Roman" w:hAnsi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</w:rPr>
        <w:t>Федеральным</w:t>
      </w:r>
      <w:r w:rsidRPr="00A2573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A2573D">
        <w:rPr>
          <w:rFonts w:ascii="Times New Roman" w:hAnsi="Times New Roman"/>
          <w:sz w:val="24"/>
          <w:szCs w:val="24"/>
        </w:rPr>
        <w:t xml:space="preserve"> № 131-ФЗ от 06.10.2003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2573D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A2573D">
        <w:rPr>
          <w:rFonts w:ascii="Times New Roman" w:hAnsi="Times New Roman"/>
          <w:sz w:val="24"/>
          <w:szCs w:val="24"/>
        </w:rPr>
        <w:t xml:space="preserve">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rFonts w:ascii="Times New Roman" w:hAnsi="Times New Roman"/>
          <w:sz w:val="24"/>
          <w:szCs w:val="24"/>
        </w:rPr>
        <w:t xml:space="preserve"> Генеральным</w:t>
      </w:r>
      <w:r w:rsidRPr="00A2573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A25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Светлолобовского</w:t>
      </w:r>
      <w:r w:rsidRPr="00A2573D">
        <w:rPr>
          <w:rFonts w:ascii="Times New Roman" w:hAnsi="Times New Roman"/>
          <w:sz w:val="24"/>
          <w:szCs w:val="24"/>
        </w:rPr>
        <w:t xml:space="preserve"> муниципального образования Усть-Удинского района Иркутской области,</w:t>
      </w:r>
      <w:r>
        <w:rPr>
          <w:rFonts w:ascii="Times New Roman" w:hAnsi="Times New Roman"/>
          <w:sz w:val="24"/>
          <w:szCs w:val="24"/>
        </w:rPr>
        <w:t xml:space="preserve"> Местными нормативами</w:t>
      </w:r>
      <w:r w:rsidRPr="00A2573D">
        <w:rPr>
          <w:rFonts w:ascii="Times New Roman" w:hAnsi="Times New Roman"/>
          <w:sz w:val="24"/>
          <w:szCs w:val="24"/>
        </w:rPr>
        <w:t xml:space="preserve"> градостроите</w:t>
      </w:r>
      <w:r>
        <w:rPr>
          <w:rFonts w:ascii="Times New Roman" w:hAnsi="Times New Roman"/>
          <w:sz w:val="24"/>
          <w:szCs w:val="24"/>
        </w:rPr>
        <w:t>льного проектирования Светлолобовского</w:t>
      </w:r>
      <w:r w:rsidRPr="00A2573D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A2573D">
        <w:rPr>
          <w:rFonts w:ascii="Times New Roman" w:hAnsi="Times New Roman"/>
          <w:bCs/>
          <w:sz w:val="24"/>
          <w:szCs w:val="24"/>
          <w:lang w:bidi="en-US"/>
        </w:rPr>
        <w:t>на основании</w:t>
      </w:r>
      <w:r>
        <w:rPr>
          <w:rFonts w:ascii="Times New Roman" w:hAnsi="Times New Roman"/>
          <w:sz w:val="24"/>
          <w:szCs w:val="24"/>
          <w:lang w:bidi="en-US"/>
        </w:rPr>
        <w:t xml:space="preserve"> ст. 6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 Устава Светлолобовского</w:t>
      </w:r>
      <w:r w:rsidRPr="00A2573D">
        <w:rPr>
          <w:rFonts w:ascii="Times New Roman" w:hAnsi="Times New Roman"/>
          <w:sz w:val="24"/>
          <w:szCs w:val="24"/>
          <w:lang w:bidi="en-US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bidi="en-US"/>
        </w:rPr>
        <w:t>ого образования, Дума Светлолобовского</w:t>
      </w:r>
      <w:r w:rsidRPr="00A2573D">
        <w:rPr>
          <w:rFonts w:ascii="Times New Roman" w:hAnsi="Times New Roman"/>
          <w:sz w:val="24"/>
          <w:szCs w:val="24"/>
          <w:lang w:bidi="en-US"/>
        </w:rPr>
        <w:t xml:space="preserve"> муниципального образования</w:t>
      </w:r>
    </w:p>
    <w:p w:rsidR="005803D0" w:rsidRPr="00A2573D" w:rsidRDefault="005803D0" w:rsidP="005803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03D0" w:rsidRPr="00A2573D" w:rsidRDefault="005803D0" w:rsidP="005803D0">
      <w:pPr>
        <w:jc w:val="center"/>
        <w:rPr>
          <w:b/>
        </w:rPr>
      </w:pPr>
      <w:r w:rsidRPr="00A2573D">
        <w:rPr>
          <w:b/>
        </w:rPr>
        <w:t>РЕШИЛА:</w:t>
      </w:r>
    </w:p>
    <w:p w:rsidR="005803D0" w:rsidRPr="00A2573D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03D0" w:rsidRPr="00A2573D" w:rsidRDefault="005803D0" w:rsidP="005803D0">
      <w:pPr>
        <w:ind w:firstLine="709"/>
        <w:jc w:val="both"/>
      </w:pPr>
      <w:r w:rsidRPr="00A2573D">
        <w:rPr>
          <w:color w:val="000000"/>
        </w:rPr>
        <w:t xml:space="preserve">1. Утвердить Программу </w:t>
      </w:r>
      <w:r w:rsidRPr="00A2573D">
        <w:t>Комплексного развития соци</w:t>
      </w:r>
      <w:r>
        <w:t>альной инфраструктуры Светлолобовского</w:t>
      </w:r>
      <w:r w:rsidRPr="00A2573D">
        <w:t xml:space="preserve"> муниципального образования Усть-Уди</w:t>
      </w:r>
      <w:r>
        <w:t>нского района Иркутской области.</w:t>
      </w:r>
    </w:p>
    <w:p w:rsidR="005803D0" w:rsidRDefault="005803D0" w:rsidP="005803D0">
      <w:pPr>
        <w:shd w:val="clear" w:color="auto" w:fill="FFFFFF"/>
        <w:spacing w:line="240" w:lineRule="atLeast"/>
        <w:ind w:firstLine="709"/>
        <w:jc w:val="both"/>
        <w:rPr>
          <w:rFonts w:eastAsia="Calibri"/>
          <w:lang w:eastAsia="en-US" w:bidi="en-US"/>
        </w:rPr>
      </w:pPr>
      <w:r w:rsidRPr="00A2573D">
        <w:rPr>
          <w:color w:val="000000"/>
        </w:rPr>
        <w:t xml:space="preserve">2. </w:t>
      </w:r>
      <w:r w:rsidRPr="00A2573D">
        <w:rPr>
          <w:rFonts w:eastAsia="Calibri"/>
          <w:lang w:eastAsia="en-US" w:bidi="en-US"/>
        </w:rPr>
        <w:t>Настоящее решение вступает в силу после официального опубликования в инфор</w:t>
      </w:r>
      <w:r>
        <w:rPr>
          <w:rFonts w:eastAsia="Calibri"/>
          <w:lang w:eastAsia="en-US" w:bidi="en-US"/>
        </w:rPr>
        <w:t>мационном издании «Вдохновение</w:t>
      </w:r>
      <w:r w:rsidRPr="00A2573D">
        <w:rPr>
          <w:rFonts w:eastAsia="Calibri"/>
          <w:lang w:eastAsia="en-US" w:bidi="en-US"/>
        </w:rPr>
        <w:t>», размещении на официальном сайте «Усть-Удинского РМО».</w:t>
      </w:r>
      <w:r>
        <w:rPr>
          <w:rFonts w:eastAsia="Calibri"/>
          <w:lang w:eastAsia="en-US" w:bidi="en-US"/>
        </w:rPr>
        <w:t xml:space="preserve"> </w:t>
      </w:r>
    </w:p>
    <w:p w:rsidR="005803D0" w:rsidRPr="00A675B6" w:rsidRDefault="005803D0" w:rsidP="005803D0">
      <w:pPr>
        <w:ind w:firstLine="708"/>
        <w:jc w:val="both"/>
      </w:pPr>
      <w:r w:rsidRPr="00FC2257">
        <w:t xml:space="preserve">3.Настоящее </w:t>
      </w:r>
      <w:r>
        <w:t>решение</w:t>
      </w:r>
      <w:r w:rsidRPr="00FC2257">
        <w:t xml:space="preserve"> вступает в силу с </w:t>
      </w:r>
      <w:r>
        <w:t>1 января 2018 года</w:t>
      </w:r>
    </w:p>
    <w:p w:rsidR="005803D0" w:rsidRPr="00A2573D" w:rsidRDefault="005803D0" w:rsidP="005803D0">
      <w:pPr>
        <w:ind w:firstLine="709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4</w:t>
      </w:r>
      <w:r w:rsidRPr="00A2573D">
        <w:rPr>
          <w:rFonts w:eastAsia="Calibri"/>
          <w:lang w:eastAsia="en-US" w:bidi="en-US"/>
        </w:rPr>
        <w:t>. Ответственность за исполнение настоящего решения оставляю за собой.</w:t>
      </w:r>
    </w:p>
    <w:p w:rsidR="005803D0" w:rsidRPr="00A2573D" w:rsidRDefault="005803D0" w:rsidP="005803D0">
      <w:pPr>
        <w:shd w:val="clear" w:color="auto" w:fill="FFFFFF"/>
        <w:spacing w:line="240" w:lineRule="atLeast"/>
        <w:ind w:firstLine="709"/>
        <w:jc w:val="both"/>
        <w:rPr>
          <w:color w:val="000000"/>
        </w:rPr>
      </w:pPr>
    </w:p>
    <w:p w:rsidR="005803D0" w:rsidRPr="00A2573D" w:rsidRDefault="005803D0" w:rsidP="005803D0">
      <w:pPr>
        <w:shd w:val="clear" w:color="auto" w:fill="FFFFFF"/>
        <w:spacing w:line="240" w:lineRule="atLeast"/>
        <w:ind w:firstLine="709"/>
        <w:jc w:val="center"/>
        <w:rPr>
          <w:b/>
          <w:color w:val="000000"/>
        </w:rPr>
      </w:pPr>
    </w:p>
    <w:p w:rsidR="005803D0" w:rsidRPr="00A2573D" w:rsidRDefault="005803D0" w:rsidP="005803D0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Глава Светлолобовского</w:t>
      </w:r>
    </w:p>
    <w:p w:rsidR="005803D0" w:rsidRPr="00A2573D" w:rsidRDefault="005803D0" w:rsidP="005803D0">
      <w:pPr>
        <w:shd w:val="clear" w:color="auto" w:fill="FFFFFF"/>
        <w:spacing w:line="240" w:lineRule="atLeast"/>
        <w:rPr>
          <w:color w:val="000000"/>
        </w:rPr>
      </w:pPr>
      <w:r w:rsidRPr="00A2573D">
        <w:rPr>
          <w:color w:val="000000"/>
        </w:rPr>
        <w:t xml:space="preserve">муниципального образования                                  </w:t>
      </w:r>
      <w:r>
        <w:rPr>
          <w:color w:val="000000"/>
        </w:rPr>
        <w:t xml:space="preserve">           Г.В. Гордеева</w:t>
      </w:r>
    </w:p>
    <w:p w:rsidR="005803D0" w:rsidRPr="00A2573D" w:rsidRDefault="005803D0" w:rsidP="005803D0">
      <w:pPr>
        <w:shd w:val="clear" w:color="auto" w:fill="FFFFFF"/>
        <w:spacing w:line="240" w:lineRule="atLeast"/>
        <w:ind w:firstLine="709"/>
        <w:jc w:val="center"/>
        <w:rPr>
          <w:b/>
          <w:color w:val="000000"/>
        </w:rPr>
      </w:pPr>
    </w:p>
    <w:p w:rsidR="005803D0" w:rsidRPr="00A2573D" w:rsidRDefault="005803D0" w:rsidP="005803D0">
      <w:pPr>
        <w:shd w:val="clear" w:color="auto" w:fill="FFFFFF"/>
        <w:spacing w:line="240" w:lineRule="atLeast"/>
        <w:ind w:firstLine="709"/>
        <w:jc w:val="center"/>
        <w:rPr>
          <w:b/>
          <w:color w:val="000000"/>
        </w:rPr>
      </w:pPr>
    </w:p>
    <w:p w:rsidR="005803D0" w:rsidRPr="00A2573D" w:rsidRDefault="005803D0" w:rsidP="005803D0">
      <w:pPr>
        <w:shd w:val="clear" w:color="auto" w:fill="FFFFFF"/>
        <w:spacing w:line="240" w:lineRule="atLeast"/>
        <w:ind w:firstLine="709"/>
        <w:jc w:val="center"/>
        <w:rPr>
          <w:b/>
          <w:color w:val="000000"/>
        </w:rPr>
      </w:pPr>
    </w:p>
    <w:p w:rsidR="005803D0" w:rsidRDefault="005803D0" w:rsidP="005803D0">
      <w:pPr>
        <w:shd w:val="clear" w:color="auto" w:fill="FFFFFF"/>
        <w:spacing w:line="240" w:lineRule="atLeast"/>
        <w:jc w:val="right"/>
        <w:rPr>
          <w:b/>
          <w:color w:val="000000"/>
        </w:rPr>
      </w:pPr>
    </w:p>
    <w:p w:rsidR="005803D0" w:rsidRDefault="005803D0" w:rsidP="005803D0">
      <w:pPr>
        <w:shd w:val="clear" w:color="auto" w:fill="FFFFFF"/>
        <w:spacing w:line="240" w:lineRule="atLeast"/>
        <w:jc w:val="right"/>
        <w:rPr>
          <w:b/>
          <w:color w:val="000000"/>
        </w:rPr>
      </w:pPr>
    </w:p>
    <w:p w:rsidR="005803D0" w:rsidRDefault="005803D0" w:rsidP="005803D0">
      <w:pPr>
        <w:shd w:val="clear" w:color="auto" w:fill="FFFFFF"/>
        <w:spacing w:line="240" w:lineRule="atLeast"/>
        <w:jc w:val="right"/>
        <w:rPr>
          <w:b/>
          <w:color w:val="000000"/>
        </w:rPr>
      </w:pPr>
    </w:p>
    <w:p w:rsidR="005803D0" w:rsidRDefault="005803D0" w:rsidP="005803D0">
      <w:pPr>
        <w:shd w:val="clear" w:color="auto" w:fill="FFFFFF"/>
        <w:spacing w:line="240" w:lineRule="atLeast"/>
        <w:jc w:val="right"/>
        <w:rPr>
          <w:b/>
          <w:color w:val="000000"/>
        </w:rPr>
      </w:pPr>
    </w:p>
    <w:p w:rsidR="005803D0" w:rsidRDefault="005803D0" w:rsidP="005803D0">
      <w:pPr>
        <w:shd w:val="clear" w:color="auto" w:fill="FFFFFF"/>
        <w:spacing w:line="240" w:lineRule="atLeast"/>
        <w:rPr>
          <w:b/>
          <w:color w:val="000000"/>
        </w:rPr>
      </w:pPr>
    </w:p>
    <w:p w:rsidR="005803D0" w:rsidRDefault="005803D0" w:rsidP="005803D0">
      <w:pPr>
        <w:shd w:val="clear" w:color="auto" w:fill="FFFFFF"/>
        <w:spacing w:line="240" w:lineRule="atLeast"/>
        <w:rPr>
          <w:b/>
          <w:color w:val="000000"/>
        </w:rPr>
      </w:pPr>
    </w:p>
    <w:p w:rsidR="005803D0" w:rsidRDefault="005803D0" w:rsidP="005803D0">
      <w:pPr>
        <w:shd w:val="clear" w:color="auto" w:fill="FFFFFF"/>
        <w:spacing w:line="240" w:lineRule="atLeast"/>
        <w:rPr>
          <w:b/>
          <w:color w:val="000000"/>
        </w:rPr>
      </w:pPr>
    </w:p>
    <w:p w:rsidR="005803D0" w:rsidRDefault="005803D0" w:rsidP="005803D0">
      <w:pPr>
        <w:shd w:val="clear" w:color="auto" w:fill="FFFFFF"/>
        <w:spacing w:line="240" w:lineRule="atLeast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УТВЕРЖДЕНО:</w:t>
      </w:r>
    </w:p>
    <w:p w:rsidR="005803D0" w:rsidRDefault="005803D0" w:rsidP="005803D0">
      <w:pPr>
        <w:shd w:val="clear" w:color="auto" w:fill="FFFFFF"/>
        <w:spacing w:line="240" w:lineRule="atLeast"/>
        <w:jc w:val="right"/>
        <w:rPr>
          <w:b/>
          <w:color w:val="000000"/>
        </w:rPr>
      </w:pPr>
      <w:r>
        <w:rPr>
          <w:b/>
          <w:color w:val="000000"/>
        </w:rPr>
        <w:t>Решением Думы Светлолобовского</w:t>
      </w:r>
    </w:p>
    <w:p w:rsidR="005803D0" w:rsidRDefault="005803D0" w:rsidP="005803D0">
      <w:pPr>
        <w:shd w:val="clear" w:color="auto" w:fill="FFFFFF"/>
        <w:spacing w:line="240" w:lineRule="atLeast"/>
        <w:jc w:val="right"/>
        <w:rPr>
          <w:b/>
          <w:color w:val="000000"/>
        </w:rPr>
      </w:pPr>
      <w:r>
        <w:rPr>
          <w:b/>
          <w:color w:val="000000"/>
        </w:rPr>
        <w:t xml:space="preserve">муниципального образования </w:t>
      </w:r>
    </w:p>
    <w:p w:rsidR="005803D0" w:rsidRPr="00200C4F" w:rsidRDefault="005803D0" w:rsidP="005803D0">
      <w:pPr>
        <w:shd w:val="clear" w:color="auto" w:fill="FFFFFF"/>
        <w:spacing w:line="240" w:lineRule="atLeast"/>
        <w:jc w:val="right"/>
        <w:rPr>
          <w:b/>
          <w:color w:val="000000"/>
        </w:rPr>
      </w:pPr>
      <w:r>
        <w:rPr>
          <w:b/>
          <w:color w:val="000000"/>
        </w:rPr>
        <w:t>от «20» сентября 2017 года № 37/5-ДП</w:t>
      </w:r>
    </w:p>
    <w:p w:rsidR="005803D0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03D0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03D0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03D0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03D0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03D0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03D0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03D0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03D0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03D0" w:rsidRPr="00CC1072" w:rsidRDefault="005803D0" w:rsidP="005803D0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 w:rsidRPr="00CC1072">
        <w:rPr>
          <w:b/>
          <w:color w:val="000000"/>
          <w:sz w:val="32"/>
          <w:szCs w:val="32"/>
        </w:rPr>
        <w:t>ПРОГРАММА</w:t>
      </w:r>
    </w:p>
    <w:p w:rsidR="005803D0" w:rsidRPr="00CC1072" w:rsidRDefault="005803D0" w:rsidP="005803D0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Комплексного развития социальной </w:t>
      </w:r>
      <w:r w:rsidRPr="00CC1072">
        <w:rPr>
          <w:b/>
          <w:sz w:val="32"/>
          <w:szCs w:val="32"/>
        </w:rPr>
        <w:t>инфраструктуры</w:t>
      </w:r>
    </w:p>
    <w:p w:rsidR="005803D0" w:rsidRDefault="005803D0" w:rsidP="005803D0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Светлолобовского </w:t>
      </w:r>
      <w:r w:rsidRPr="00CC1072">
        <w:rPr>
          <w:b/>
          <w:sz w:val="32"/>
          <w:szCs w:val="32"/>
        </w:rPr>
        <w:t xml:space="preserve">муниципального образования </w:t>
      </w:r>
    </w:p>
    <w:p w:rsidR="005803D0" w:rsidRDefault="005803D0" w:rsidP="005803D0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 w:rsidRPr="00200C4F">
        <w:rPr>
          <w:b/>
          <w:sz w:val="32"/>
          <w:szCs w:val="32"/>
        </w:rPr>
        <w:t xml:space="preserve">Усть-Удинского района Иркутской области </w:t>
      </w:r>
    </w:p>
    <w:p w:rsidR="005803D0" w:rsidRPr="00200C4F" w:rsidRDefault="005803D0" w:rsidP="005803D0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 w:rsidRPr="0078395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Pr="0078395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2030 год</w:t>
      </w:r>
    </w:p>
    <w:p w:rsidR="005803D0" w:rsidRPr="00200C4F" w:rsidRDefault="005803D0" w:rsidP="005803D0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</w:p>
    <w:p w:rsidR="005803D0" w:rsidRDefault="005803D0" w:rsidP="005803D0">
      <w:pPr>
        <w:pStyle w:val="a7"/>
        <w:rPr>
          <w:lang w:val="ru-RU"/>
        </w:rPr>
      </w:pPr>
    </w:p>
    <w:p w:rsidR="005803D0" w:rsidRDefault="005803D0" w:rsidP="005803D0">
      <w:pPr>
        <w:pStyle w:val="a7"/>
        <w:rPr>
          <w:lang w:val="ru-RU"/>
        </w:rPr>
      </w:pPr>
    </w:p>
    <w:p w:rsidR="005803D0" w:rsidRPr="001F127E" w:rsidRDefault="005803D0" w:rsidP="005803D0">
      <w:pPr>
        <w:pStyle w:val="a7"/>
        <w:rPr>
          <w:lang w:val="ru-RU"/>
        </w:rPr>
      </w:pPr>
    </w:p>
    <w:p w:rsidR="005803D0" w:rsidRDefault="005803D0" w:rsidP="005803D0">
      <w:pPr>
        <w:pStyle w:val="a7"/>
      </w:pPr>
    </w:p>
    <w:p w:rsidR="005803D0" w:rsidRPr="00C315FA" w:rsidRDefault="005803D0" w:rsidP="005803D0">
      <w:pPr>
        <w:pStyle w:val="a7"/>
        <w:rPr>
          <w:lang w:val="ru-RU"/>
        </w:rPr>
      </w:pPr>
    </w:p>
    <w:p w:rsidR="005803D0" w:rsidRDefault="005803D0" w:rsidP="005803D0">
      <w:pPr>
        <w:pStyle w:val="a7"/>
      </w:pPr>
    </w:p>
    <w:p w:rsidR="005803D0" w:rsidRDefault="005803D0" w:rsidP="005803D0">
      <w:pPr>
        <w:pStyle w:val="a7"/>
      </w:pPr>
    </w:p>
    <w:p w:rsidR="005803D0" w:rsidRDefault="005803D0" w:rsidP="005803D0">
      <w:pPr>
        <w:pStyle w:val="a7"/>
      </w:pPr>
    </w:p>
    <w:p w:rsidR="005803D0" w:rsidRDefault="005803D0" w:rsidP="005803D0">
      <w:pPr>
        <w:pStyle w:val="a7"/>
        <w:rPr>
          <w:lang w:val="ru-RU"/>
        </w:rPr>
      </w:pPr>
    </w:p>
    <w:p w:rsidR="005803D0" w:rsidRDefault="005803D0" w:rsidP="005803D0">
      <w:pPr>
        <w:pStyle w:val="a7"/>
        <w:rPr>
          <w:lang w:val="ru-RU"/>
        </w:rPr>
      </w:pPr>
    </w:p>
    <w:p w:rsidR="005803D0" w:rsidRPr="00136DE9" w:rsidRDefault="005803D0" w:rsidP="005803D0">
      <w:pPr>
        <w:pStyle w:val="a7"/>
        <w:rPr>
          <w:lang w:val="ru-RU"/>
        </w:rPr>
      </w:pPr>
    </w:p>
    <w:p w:rsidR="005803D0" w:rsidRPr="009F4FAE" w:rsidRDefault="005803D0" w:rsidP="005803D0">
      <w:pPr>
        <w:pStyle w:val="a7"/>
        <w:rPr>
          <w:lang w:val="ru-RU"/>
        </w:rPr>
      </w:pPr>
    </w:p>
    <w:p w:rsidR="005803D0" w:rsidRPr="009F4FAE" w:rsidRDefault="005803D0" w:rsidP="005803D0">
      <w:pPr>
        <w:pStyle w:val="1"/>
        <w:rPr>
          <w:rFonts w:ascii="Times New Roman" w:hAnsi="Times New Roman"/>
          <w:color w:val="000000"/>
          <w:lang w:val="ru-RU"/>
        </w:rPr>
      </w:pPr>
      <w:r w:rsidRPr="00CC1072">
        <w:rPr>
          <w:rFonts w:ascii="Times New Roman" w:hAnsi="Times New Roman"/>
          <w:color w:val="000000"/>
        </w:rPr>
        <w:t>с.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Светлолобово</w:t>
      </w:r>
    </w:p>
    <w:p w:rsidR="005803D0" w:rsidRPr="00CC1072" w:rsidRDefault="005803D0" w:rsidP="005803D0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2017</w:t>
      </w:r>
      <w:r w:rsidRPr="00CC1072">
        <w:rPr>
          <w:rFonts w:ascii="Times New Roman" w:hAnsi="Times New Roman"/>
          <w:color w:val="000000"/>
        </w:rPr>
        <w:t xml:space="preserve"> год</w:t>
      </w:r>
    </w:p>
    <w:p w:rsidR="005803D0" w:rsidRPr="008F0DA4" w:rsidRDefault="005803D0" w:rsidP="005803D0">
      <w:pPr>
        <w:pStyle w:val="a5"/>
        <w:spacing w:before="0" w:beforeAutospacing="0" w:after="150" w:afterAutospacing="0" w:line="238" w:lineRule="atLeast"/>
        <w:jc w:val="center"/>
        <w:rPr>
          <w:b/>
          <w:bCs/>
        </w:rPr>
      </w:pPr>
      <w:r>
        <w:rPr>
          <w:b/>
          <w:bCs/>
        </w:rPr>
        <w:br w:type="page"/>
      </w:r>
      <w:r w:rsidRPr="008F0DA4">
        <w:rPr>
          <w:b/>
          <w:bCs/>
        </w:rPr>
        <w:lastRenderedPageBreak/>
        <w:t>1. Паспорт</w:t>
      </w:r>
      <w:r>
        <w:rPr>
          <w:b/>
          <w:bCs/>
        </w:rPr>
        <w:t xml:space="preserve"> программы</w:t>
      </w:r>
    </w:p>
    <w:tbl>
      <w:tblPr>
        <w:tblW w:w="9400" w:type="dxa"/>
        <w:tblInd w:w="211" w:type="dxa"/>
        <w:tblCellMar>
          <w:top w:w="73" w:type="dxa"/>
          <w:left w:w="113" w:type="dxa"/>
          <w:right w:w="114" w:type="dxa"/>
        </w:tblCellMar>
        <w:tblLook w:val="04A0"/>
      </w:tblPr>
      <w:tblGrid>
        <w:gridCol w:w="2378"/>
        <w:gridCol w:w="7022"/>
      </w:tblGrid>
      <w:tr w:rsidR="005803D0" w:rsidRPr="00BB5CF3" w:rsidTr="000E137F">
        <w:trPr>
          <w:trHeight w:val="107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BB5CF3" w:rsidRDefault="005803D0" w:rsidP="000E137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B5CF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841C7" w:rsidRDefault="005803D0" w:rsidP="000E137F">
            <w:pPr>
              <w:pStyle w:val="a3"/>
              <w:ind w:firstLine="567"/>
            </w:pPr>
            <w:r w:rsidRPr="005841C7">
              <w:rPr>
                <w:rFonts w:ascii="Times New Roman" w:hAnsi="Times New Roman"/>
              </w:rPr>
              <w:t>Программа комплексного развития социальной инфраструктуры</w:t>
            </w:r>
            <w:r>
              <w:rPr>
                <w:rFonts w:ascii="Times New Roman" w:hAnsi="Times New Roman"/>
              </w:rPr>
              <w:t xml:space="preserve"> Светлолобовского муниципального образования </w:t>
            </w:r>
            <w:r w:rsidRPr="005841C7">
              <w:rPr>
                <w:rFonts w:ascii="Times New Roman" w:hAnsi="Times New Roman"/>
              </w:rPr>
              <w:t>Ус</w:t>
            </w:r>
            <w:r>
              <w:rPr>
                <w:rFonts w:ascii="Times New Roman" w:hAnsi="Times New Roman"/>
              </w:rPr>
              <w:t>т</w:t>
            </w:r>
            <w:r w:rsidRPr="005841C7">
              <w:rPr>
                <w:rFonts w:ascii="Times New Roman" w:hAnsi="Times New Roman"/>
              </w:rPr>
              <w:t xml:space="preserve">ь-Удинского района Иркутской области </w:t>
            </w:r>
            <w:r>
              <w:rPr>
                <w:rFonts w:ascii="Times New Roman" w:hAnsi="Times New Roman"/>
              </w:rPr>
              <w:t>на 2018-2030</w:t>
            </w:r>
            <w:r w:rsidRPr="005841C7">
              <w:rPr>
                <w:rFonts w:ascii="Times New Roman" w:hAnsi="Times New Roman"/>
              </w:rPr>
              <w:t xml:space="preserve"> год (далее - Программа)</w:t>
            </w:r>
          </w:p>
        </w:tc>
      </w:tr>
      <w:tr w:rsidR="005803D0" w:rsidRPr="00BB5CF3" w:rsidTr="000E137F">
        <w:trPr>
          <w:trHeight w:val="315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BB5CF3" w:rsidRDefault="005803D0" w:rsidP="000E137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B5CF3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 w:rsidRPr="005841C7">
              <w:rPr>
                <w:rFonts w:ascii="Times New Roman" w:hAnsi="Times New Roman"/>
              </w:rPr>
              <w:t xml:space="preserve">Градостроительный Кодекс Российской Федерации, </w:t>
            </w:r>
          </w:p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 w:rsidRPr="005841C7">
              <w:rPr>
                <w:rFonts w:ascii="Times New Roman" w:hAnsi="Times New Roman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 w:rsidRPr="005841C7">
              <w:rPr>
                <w:rFonts w:ascii="Times New Roman" w:hAnsi="Times New Roman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 w:rsidRPr="005841C7">
              <w:rPr>
                <w:rFonts w:ascii="Times New Roman" w:hAnsi="Times New Roman"/>
              </w:rPr>
              <w:t xml:space="preserve">Генеральный план </w:t>
            </w:r>
            <w:r>
              <w:rPr>
                <w:rFonts w:ascii="Times New Roman" w:hAnsi="Times New Roman"/>
              </w:rPr>
              <w:t>Светлолобовского</w:t>
            </w:r>
            <w:r w:rsidRPr="005841C7">
              <w:rPr>
                <w:rFonts w:ascii="Times New Roman" w:hAnsi="Times New Roman"/>
              </w:rPr>
              <w:t xml:space="preserve"> муниципального образования Усть-Удинского района Иркутской области,</w:t>
            </w:r>
          </w:p>
          <w:p w:rsidR="005803D0" w:rsidRPr="00BB5CF3" w:rsidRDefault="005803D0" w:rsidP="000E137F">
            <w:pPr>
              <w:spacing w:line="240" w:lineRule="atLeast"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5841C7">
              <w:rPr>
                <w:sz w:val="22"/>
                <w:szCs w:val="22"/>
              </w:rPr>
              <w:t xml:space="preserve">Местные нормативы градостроительного проектирования </w:t>
            </w:r>
            <w:r>
              <w:rPr>
                <w:sz w:val="22"/>
                <w:szCs w:val="22"/>
              </w:rPr>
              <w:t>Светлолобовского</w:t>
            </w:r>
            <w:r w:rsidRPr="005841C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803D0" w:rsidRPr="00BB5CF3" w:rsidTr="000E137F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841C7" w:rsidRDefault="005803D0" w:rsidP="000E137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841C7">
              <w:rPr>
                <w:sz w:val="22"/>
                <w:szCs w:val="22"/>
              </w:rPr>
              <w:t>Разработчик Программы и его местонахождения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Светлолобовского</w:t>
            </w:r>
            <w:r w:rsidRPr="005841C7">
              <w:rPr>
                <w:rFonts w:ascii="Times New Roman" w:hAnsi="Times New Roman"/>
              </w:rPr>
              <w:t xml:space="preserve"> сельского поселения Усть-Удинского района Иркутской области, </w:t>
            </w:r>
          </w:p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666370</w:t>
            </w:r>
            <w:r w:rsidRPr="005841C7">
              <w:rPr>
                <w:rFonts w:ascii="Times New Roman" w:hAnsi="Times New Roman"/>
              </w:rPr>
              <w:t xml:space="preserve">, Иркутская область, Усть-Удинский район, с. </w:t>
            </w:r>
            <w:r>
              <w:rPr>
                <w:rFonts w:ascii="Times New Roman" w:hAnsi="Times New Roman"/>
              </w:rPr>
              <w:t>Светлолобово, ул. Мира</w:t>
            </w:r>
            <w:r w:rsidRPr="005841C7">
              <w:rPr>
                <w:rFonts w:ascii="Times New Roman" w:hAnsi="Times New Roman"/>
              </w:rPr>
              <w:t>, д. 1</w:t>
            </w:r>
          </w:p>
        </w:tc>
      </w:tr>
      <w:tr w:rsidR="005803D0" w:rsidRPr="00BB5CF3" w:rsidTr="000E137F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BB5CF3" w:rsidRDefault="005803D0" w:rsidP="000E137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B5CF3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 w:rsidRPr="005841C7">
              <w:rPr>
                <w:rFonts w:ascii="Times New Roman" w:hAnsi="Times New Roman"/>
              </w:rPr>
              <w:t xml:space="preserve">Развитие социальной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5803D0" w:rsidRPr="00BB5CF3" w:rsidTr="000E137F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BB5CF3" w:rsidRDefault="005803D0" w:rsidP="000E137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BB5CF3">
              <w:rPr>
                <w:sz w:val="22"/>
                <w:szCs w:val="22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A54807" w:rsidRDefault="005803D0" w:rsidP="000E13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54807">
              <w:t>Целевыми показателями (индикаторами) обеспеченности населения объектами социальной инфраструктуры, станут:</w:t>
            </w:r>
            <w:r w:rsidRPr="00A54807">
              <w:br/>
              <w:t>- показатели ежегодного сокращения миграционного оттока населения;</w:t>
            </w:r>
            <w:r w:rsidRPr="00A54807">
              <w:br/>
              <w:t xml:space="preserve">- улучшение качества услуг, предоставляемых учреждениями культуры </w:t>
            </w:r>
            <w:proofErr w:type="spellStart"/>
            <w:r w:rsidRPr="00A54807">
              <w:t>Балаганкинского</w:t>
            </w:r>
            <w:proofErr w:type="spellEnd"/>
            <w:r w:rsidRPr="00A54807">
              <w:t xml:space="preserve"> сельского поселения;</w:t>
            </w:r>
          </w:p>
          <w:p w:rsidR="005803D0" w:rsidRPr="00A54807" w:rsidRDefault="005803D0" w:rsidP="000E13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4807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5803D0" w:rsidRPr="005841C7" w:rsidRDefault="005803D0" w:rsidP="000E137F">
            <w:pPr>
              <w:spacing w:line="240" w:lineRule="atLeast"/>
              <w:ind w:left="37" w:right="45"/>
              <w:contextualSpacing/>
              <w:jc w:val="both"/>
            </w:pPr>
            <w:r w:rsidRPr="00A54807">
              <w:t>Достижение расчетного уровня обеспеченности населения сельского поселения услугами в областях образования и здравоохранения.</w:t>
            </w:r>
          </w:p>
        </w:tc>
      </w:tr>
      <w:tr w:rsidR="005803D0" w:rsidRPr="00BB5CF3" w:rsidTr="000E137F">
        <w:trPr>
          <w:trHeight w:val="12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BB5CF3" w:rsidRDefault="005803D0" w:rsidP="000E137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841C7">
              <w:rPr>
                <w:sz w:val="22"/>
                <w:szCs w:val="22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 w:rsidRPr="005841C7">
              <w:rPr>
                <w:rFonts w:ascii="Times New Roman" w:hAnsi="Times New Roman"/>
              </w:rPr>
              <w:t>Новые жилые дома</w:t>
            </w:r>
          </w:p>
          <w:p w:rsidR="005803D0" w:rsidRPr="002474AA" w:rsidRDefault="005803D0" w:rsidP="000E137F">
            <w:pPr>
              <w:rPr>
                <w:bCs/>
                <w:kern w:val="1"/>
                <w:lang/>
              </w:rPr>
            </w:pPr>
            <w:r>
              <w:rPr>
                <w:bCs/>
                <w:kern w:val="1"/>
                <w:lang/>
              </w:rPr>
              <w:t xml:space="preserve">         </w:t>
            </w:r>
            <w:r w:rsidRPr="002474AA">
              <w:rPr>
                <w:bCs/>
                <w:kern w:val="1"/>
                <w:lang/>
              </w:rPr>
              <w:t xml:space="preserve"> спортивный комплекс с бассейном;</w:t>
            </w:r>
          </w:p>
          <w:p w:rsidR="005803D0" w:rsidRPr="002474AA" w:rsidRDefault="005803D0" w:rsidP="000E137F">
            <w:pPr>
              <w:rPr>
                <w:bCs/>
                <w:kern w:val="1"/>
                <w:lang/>
              </w:rPr>
            </w:pPr>
            <w:r>
              <w:rPr>
                <w:bCs/>
                <w:kern w:val="1"/>
                <w:lang/>
              </w:rPr>
              <w:t xml:space="preserve">          </w:t>
            </w:r>
            <w:r w:rsidRPr="002474AA">
              <w:rPr>
                <w:bCs/>
                <w:kern w:val="1"/>
                <w:lang/>
              </w:rPr>
              <w:t>стадион;</w:t>
            </w:r>
          </w:p>
          <w:p w:rsidR="005803D0" w:rsidRDefault="005803D0" w:rsidP="000E137F">
            <w:pPr>
              <w:rPr>
                <w:bCs/>
                <w:kern w:val="1"/>
                <w:lang/>
              </w:rPr>
            </w:pPr>
            <w:r>
              <w:rPr>
                <w:bCs/>
                <w:kern w:val="1"/>
                <w:lang/>
              </w:rPr>
              <w:t xml:space="preserve">          </w:t>
            </w:r>
            <w:r w:rsidRPr="002474AA">
              <w:rPr>
                <w:bCs/>
                <w:kern w:val="1"/>
                <w:lang/>
              </w:rPr>
              <w:t>спортивная площадка;</w:t>
            </w:r>
          </w:p>
          <w:p w:rsidR="005803D0" w:rsidRPr="002474AA" w:rsidRDefault="005803D0" w:rsidP="000E137F">
            <w:pPr>
              <w:rPr>
                <w:bCs/>
                <w:kern w:val="1"/>
                <w:lang/>
              </w:rPr>
            </w:pPr>
            <w:r>
              <w:rPr>
                <w:bCs/>
                <w:kern w:val="1"/>
                <w:lang/>
              </w:rPr>
              <w:t xml:space="preserve">          </w:t>
            </w:r>
            <w:r w:rsidRPr="002474AA">
              <w:rPr>
                <w:bCs/>
                <w:kern w:val="1"/>
                <w:lang/>
              </w:rPr>
              <w:t>коробка ледового катка;</w:t>
            </w:r>
          </w:p>
          <w:p w:rsidR="005803D0" w:rsidRPr="002474AA" w:rsidRDefault="005803D0" w:rsidP="000E137F">
            <w:pPr>
              <w:rPr>
                <w:bCs/>
                <w:kern w:val="1"/>
                <w:lang/>
              </w:rPr>
            </w:pPr>
            <w:r>
              <w:rPr>
                <w:bCs/>
                <w:kern w:val="1"/>
                <w:lang/>
              </w:rPr>
              <w:t xml:space="preserve">          </w:t>
            </w:r>
            <w:r w:rsidRPr="002474AA">
              <w:rPr>
                <w:bCs/>
                <w:kern w:val="1"/>
                <w:lang/>
              </w:rPr>
              <w:t>торгово-развлекательный центр;</w:t>
            </w:r>
          </w:p>
          <w:p w:rsidR="005803D0" w:rsidRPr="002474AA" w:rsidRDefault="005803D0" w:rsidP="000E137F">
            <w:pPr>
              <w:rPr>
                <w:bCs/>
                <w:kern w:val="1"/>
                <w:lang/>
              </w:rPr>
            </w:pPr>
            <w:r>
              <w:rPr>
                <w:bCs/>
                <w:kern w:val="1"/>
                <w:lang/>
              </w:rPr>
              <w:t xml:space="preserve">          </w:t>
            </w:r>
            <w:r w:rsidRPr="002474AA">
              <w:rPr>
                <w:bCs/>
                <w:kern w:val="1"/>
                <w:lang/>
              </w:rPr>
              <w:t>предприятия торговли и общественного питания;</w:t>
            </w:r>
          </w:p>
          <w:p w:rsidR="005803D0" w:rsidRPr="002474AA" w:rsidRDefault="005803D0" w:rsidP="000E137F">
            <w:pPr>
              <w:rPr>
                <w:bCs/>
                <w:kern w:val="1"/>
                <w:lang/>
              </w:rPr>
            </w:pPr>
            <w:r>
              <w:rPr>
                <w:bCs/>
                <w:kern w:val="1"/>
                <w:lang/>
              </w:rPr>
              <w:t xml:space="preserve">          </w:t>
            </w:r>
            <w:r w:rsidRPr="002474AA">
              <w:rPr>
                <w:bCs/>
                <w:kern w:val="1"/>
                <w:lang/>
              </w:rPr>
              <w:t>административно-общественный центр;</w:t>
            </w:r>
          </w:p>
          <w:p w:rsidR="005803D0" w:rsidRPr="002474AA" w:rsidRDefault="005803D0" w:rsidP="000E137F">
            <w:pPr>
              <w:rPr>
                <w:bCs/>
                <w:kern w:val="1"/>
                <w:lang/>
              </w:rPr>
            </w:pPr>
            <w:r>
              <w:rPr>
                <w:bCs/>
                <w:kern w:val="1"/>
                <w:lang/>
              </w:rPr>
              <w:t xml:space="preserve">          </w:t>
            </w:r>
            <w:r w:rsidRPr="002474AA">
              <w:rPr>
                <w:bCs/>
                <w:kern w:val="1"/>
                <w:lang/>
              </w:rPr>
              <w:t>детский оздоровительный лагерь;</w:t>
            </w:r>
          </w:p>
          <w:p w:rsidR="005803D0" w:rsidRPr="002474AA" w:rsidRDefault="005803D0" w:rsidP="000E137F">
            <w:pPr>
              <w:rPr>
                <w:bCs/>
                <w:kern w:val="1"/>
                <w:lang/>
              </w:rPr>
            </w:pPr>
            <w:r>
              <w:rPr>
                <w:bCs/>
                <w:kern w:val="1"/>
                <w:lang/>
              </w:rPr>
              <w:t xml:space="preserve">          </w:t>
            </w:r>
            <w:r w:rsidRPr="002474AA">
              <w:rPr>
                <w:bCs/>
                <w:kern w:val="1"/>
                <w:lang/>
              </w:rPr>
              <w:t>туристическая база;</w:t>
            </w:r>
          </w:p>
          <w:p w:rsidR="005803D0" w:rsidRPr="002474AA" w:rsidRDefault="005803D0" w:rsidP="000E137F">
            <w:pPr>
              <w:rPr>
                <w:bCs/>
                <w:kern w:val="1"/>
                <w:lang/>
              </w:rPr>
            </w:pPr>
            <w:r>
              <w:rPr>
                <w:bCs/>
                <w:kern w:val="1"/>
                <w:lang/>
              </w:rPr>
              <w:t xml:space="preserve">          </w:t>
            </w:r>
            <w:r w:rsidRPr="002474AA">
              <w:rPr>
                <w:bCs/>
                <w:kern w:val="1"/>
                <w:lang/>
              </w:rPr>
              <w:t>база охотников и рыболовов;</w:t>
            </w:r>
          </w:p>
          <w:p w:rsidR="005803D0" w:rsidRPr="002474AA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</w:p>
        </w:tc>
      </w:tr>
      <w:tr w:rsidR="005803D0" w:rsidRPr="00BB5CF3" w:rsidTr="000E137F">
        <w:trPr>
          <w:trHeight w:val="81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BB5CF3" w:rsidRDefault="005803D0" w:rsidP="000E137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841C7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с 2018</w:t>
            </w:r>
            <w:r w:rsidRPr="005841C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2030</w:t>
            </w:r>
            <w:r w:rsidRPr="005841C7">
              <w:rPr>
                <w:rFonts w:ascii="Times New Roman" w:hAnsi="Times New Roman"/>
              </w:rPr>
              <w:t xml:space="preserve"> года</w:t>
            </w:r>
          </w:p>
        </w:tc>
      </w:tr>
      <w:tr w:rsidR="005803D0" w:rsidRPr="00BB5CF3" w:rsidTr="000E137F">
        <w:trPr>
          <w:trHeight w:val="81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841C7" w:rsidRDefault="005803D0" w:rsidP="000E137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5841C7">
              <w:rPr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841C7" w:rsidRDefault="005803D0" w:rsidP="000E137F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5841C7">
              <w:rPr>
                <w:rFonts w:ascii="Times New Roman" w:hAnsi="Times New Roman"/>
              </w:rPr>
              <w:t>Финансирование программы осуществляется за счет средств бюджетов всех уровней. Ежегодные объемы финансирования программы определяются в соответствии с утвержденным бюджетом сельского поселения на соответствующий финансовый год и с учетом дополнительных источников финансирования.</w:t>
            </w:r>
          </w:p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 w:rsidRPr="005841C7">
              <w:rPr>
                <w:rFonts w:ascii="Times New Roman" w:hAnsi="Times New Roman"/>
              </w:rPr>
              <w:t xml:space="preserve">Общий объем финансовых средств, необходимых для реализации мероприятия Программы на расчетный срок </w:t>
            </w:r>
            <w:r w:rsidRPr="0078395C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</w:rPr>
              <w:t>10</w:t>
            </w:r>
            <w:r w:rsidRPr="0078395C">
              <w:rPr>
                <w:rFonts w:ascii="Times New Roman" w:hAnsi="Times New Roman"/>
              </w:rPr>
              <w:t>0,0 млн.</w:t>
            </w:r>
            <w:r w:rsidRPr="005841C7">
              <w:rPr>
                <w:rFonts w:ascii="Times New Roman" w:hAnsi="Times New Roman"/>
              </w:rPr>
              <w:t xml:space="preserve"> рублей.</w:t>
            </w:r>
          </w:p>
        </w:tc>
      </w:tr>
      <w:tr w:rsidR="005803D0" w:rsidRPr="00BB5CF3" w:rsidTr="000E137F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BB5CF3" w:rsidRDefault="005803D0" w:rsidP="000E137F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BB5CF3">
              <w:rPr>
                <w:sz w:val="22"/>
                <w:szCs w:val="22"/>
              </w:rPr>
              <w:t>Объемы и</w:t>
            </w:r>
          </w:p>
          <w:p w:rsidR="005803D0" w:rsidRPr="00BB5CF3" w:rsidRDefault="005803D0" w:rsidP="000E137F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BB5C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 w:rsidRPr="005841C7">
              <w:rPr>
                <w:rFonts w:ascii="Times New Roman" w:hAnsi="Times New Roman"/>
              </w:rPr>
              <w:t xml:space="preserve">Источники финансирования: </w:t>
            </w:r>
          </w:p>
          <w:p w:rsidR="005803D0" w:rsidRPr="005841C7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proofErr w:type="gramStart"/>
            <w:r w:rsidRPr="005841C7">
              <w:rPr>
                <w:rFonts w:ascii="Times New Roman" w:hAnsi="Times New Roman"/>
              </w:rPr>
      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  <w:proofErr w:type="gramEnd"/>
          </w:p>
        </w:tc>
      </w:tr>
      <w:tr w:rsidR="005803D0" w:rsidRPr="00FE0C84" w:rsidTr="000E137F">
        <w:trPr>
          <w:trHeight w:val="16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BB5CF3" w:rsidRDefault="005803D0" w:rsidP="000E137F">
            <w:pPr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A54807">
              <w:t>Ожидаемые результаты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FE0C84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 w:rsidRPr="00FE0C84">
              <w:rPr>
                <w:rFonts w:ascii="Times New Roman" w:hAnsi="Times New Roman"/>
              </w:rPr>
              <w:t xml:space="preserve">Повышение качества, комфортности и уровня жизни населения </w:t>
            </w:r>
            <w:r>
              <w:rPr>
                <w:rFonts w:ascii="Times New Roman" w:hAnsi="Times New Roman"/>
              </w:rPr>
              <w:t>Светлолобовского</w:t>
            </w:r>
            <w:r w:rsidRPr="00FE0C84">
              <w:rPr>
                <w:rFonts w:ascii="Times New Roman" w:hAnsi="Times New Roman"/>
              </w:rPr>
              <w:t xml:space="preserve"> сельского поселения</w:t>
            </w:r>
          </w:p>
          <w:p w:rsidR="005803D0" w:rsidRPr="00FE0C84" w:rsidRDefault="005803D0" w:rsidP="000E137F">
            <w:pPr>
              <w:pStyle w:val="a3"/>
              <w:ind w:firstLine="567"/>
              <w:rPr>
                <w:rFonts w:ascii="Times New Roman" w:hAnsi="Times New Roman"/>
              </w:rPr>
            </w:pPr>
            <w:r w:rsidRPr="00FE0C84">
              <w:rPr>
                <w:rFonts w:ascii="Times New Roman" w:hAnsi="Times New Roman"/>
              </w:rPr>
              <w:t>Обеспеченность граждан жильём,</w:t>
            </w:r>
          </w:p>
          <w:p w:rsidR="005803D0" w:rsidRPr="00FE0C84" w:rsidRDefault="005803D0" w:rsidP="000E137F">
            <w:pPr>
              <w:pStyle w:val="a3"/>
              <w:ind w:firstLine="567"/>
              <w:rPr>
                <w:rFonts w:ascii="Times New Roman" w:hAnsi="Times New Roman"/>
                <w:highlight w:val="yellow"/>
              </w:rPr>
            </w:pPr>
            <w:r w:rsidRPr="00FE0C84">
              <w:rPr>
                <w:rFonts w:ascii="Times New Roman" w:hAnsi="Times New Roman"/>
              </w:rPr>
              <w:t>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5803D0" w:rsidRPr="00BB5CF3" w:rsidRDefault="005803D0" w:rsidP="005803D0">
      <w:pPr>
        <w:ind w:left="709"/>
        <w:jc w:val="both"/>
      </w:pPr>
    </w:p>
    <w:p w:rsidR="005803D0" w:rsidRPr="002D17E1" w:rsidRDefault="005803D0" w:rsidP="005803D0">
      <w:pPr>
        <w:pStyle w:val="a5"/>
        <w:spacing w:before="0" w:beforeAutospacing="0" w:after="150" w:afterAutospacing="0" w:line="238" w:lineRule="atLeast"/>
        <w:jc w:val="center"/>
        <w:rPr>
          <w:b/>
          <w:bCs/>
        </w:rPr>
      </w:pPr>
      <w:r w:rsidRPr="002D17E1">
        <w:rPr>
          <w:b/>
          <w:bCs/>
        </w:rPr>
        <w:t xml:space="preserve">2. </w:t>
      </w:r>
      <w:r>
        <w:rPr>
          <w:b/>
          <w:bCs/>
        </w:rPr>
        <w:t>Характеристика</w:t>
      </w:r>
      <w:r w:rsidRPr="002D17E1">
        <w:rPr>
          <w:b/>
          <w:bCs/>
        </w:rPr>
        <w:t xml:space="preserve"> существующего состояния социальной инфраструктуры</w:t>
      </w:r>
      <w:r>
        <w:rPr>
          <w:b/>
          <w:bCs/>
        </w:rPr>
        <w:t xml:space="preserve"> Светлолобовского сельского поселения</w:t>
      </w:r>
    </w:p>
    <w:p w:rsidR="005803D0" w:rsidRPr="002349AD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49AD">
        <w:rPr>
          <w:rFonts w:ascii="Times New Roman" w:hAnsi="Times New Roman"/>
          <w:b/>
          <w:sz w:val="24"/>
          <w:szCs w:val="24"/>
        </w:rPr>
        <w:t>Земельный фонд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349A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картографическими материалами и данными администрации сельского образования территория Светлолобовского сельского поселения составляет на 01.01.2017 г. – 259,6 га. В состав поселения входит два населенных пункта – с. Светлолобово и д. Михайловщина.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территория относится к разным категориям земель, перечень которых представлен ниже, в таблице 1.</w:t>
      </w: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1: Распределение земель сельского поселения по категориям на 01.01.2017г.</w:t>
      </w:r>
    </w:p>
    <w:tbl>
      <w:tblPr>
        <w:tblW w:w="9570" w:type="dxa"/>
        <w:tblInd w:w="-106" w:type="dxa"/>
        <w:tblLayout w:type="fixed"/>
        <w:tblLook w:val="0000"/>
      </w:tblPr>
      <w:tblGrid>
        <w:gridCol w:w="640"/>
        <w:gridCol w:w="4252"/>
        <w:gridCol w:w="1276"/>
        <w:gridCol w:w="3402"/>
      </w:tblGrid>
      <w:tr w:rsidR="005803D0" w:rsidRPr="00BB5CF3" w:rsidTr="000E137F">
        <w:trPr>
          <w:trHeight w:val="70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3D0" w:rsidRPr="0050007F" w:rsidRDefault="005803D0" w:rsidP="000E13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0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0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0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3D0" w:rsidRPr="0050007F" w:rsidRDefault="005803D0" w:rsidP="000E13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 xml:space="preserve">Наименование категорий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3D0" w:rsidRPr="0050007F" w:rsidRDefault="005803D0" w:rsidP="000E13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Площадь, тыс. 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3D0" w:rsidRPr="0050007F" w:rsidRDefault="005803D0" w:rsidP="000E13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07F">
              <w:rPr>
                <w:rFonts w:ascii="Times New Roman" w:hAnsi="Times New Roman"/>
                <w:sz w:val="20"/>
                <w:szCs w:val="20"/>
              </w:rPr>
              <w:t>В % по отношению к общей площади сельского поселения</w:t>
            </w:r>
            <w:proofErr w:type="gramEnd"/>
          </w:p>
        </w:tc>
      </w:tr>
      <w:tr w:rsidR="005803D0" w:rsidRPr="00BB5CF3" w:rsidTr="000E13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803D0" w:rsidRPr="00BB5CF3" w:rsidTr="000E13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</w:tr>
      <w:tr w:rsidR="005803D0" w:rsidRPr="00BB5CF3" w:rsidTr="000E13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5803D0" w:rsidRPr="00BB5CF3" w:rsidTr="000E13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color w:val="000000"/>
                <w:sz w:val="20"/>
                <w:szCs w:val="20"/>
              </w:rPr>
              <w:t>Земли лесного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50007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</w:tr>
      <w:tr w:rsidR="005803D0" w:rsidRPr="00BB5CF3" w:rsidTr="000E13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color w:val="000000"/>
                <w:sz w:val="20"/>
                <w:szCs w:val="20"/>
              </w:rPr>
              <w:t>Земли водного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03D0" w:rsidRPr="00BB5CF3" w:rsidTr="000E137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00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в границах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</w:tr>
    </w:tbl>
    <w:p w:rsidR="005803D0" w:rsidRDefault="005803D0" w:rsidP="005803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5CF3">
        <w:rPr>
          <w:rFonts w:ascii="Times New Roman" w:hAnsi="Times New Roman"/>
          <w:sz w:val="24"/>
          <w:szCs w:val="24"/>
        </w:rPr>
        <w:t xml:space="preserve"> </w:t>
      </w:r>
    </w:p>
    <w:p w:rsidR="005803D0" w:rsidRPr="00751A3D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Население и трудовые ресурсы</w:t>
      </w:r>
    </w:p>
    <w:p w:rsidR="005803D0" w:rsidRPr="00751A3D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5CF3">
        <w:rPr>
          <w:rFonts w:ascii="Times New Roman" w:hAnsi="Times New Roman"/>
          <w:sz w:val="24"/>
          <w:szCs w:val="24"/>
        </w:rPr>
        <w:t xml:space="preserve">Общая численность населения </w:t>
      </w:r>
      <w:r>
        <w:rPr>
          <w:rFonts w:ascii="Times New Roman" w:hAnsi="Times New Roman"/>
          <w:sz w:val="24"/>
          <w:szCs w:val="24"/>
        </w:rPr>
        <w:t>Светлолобовского сельского поселения</w:t>
      </w:r>
      <w:r w:rsidRPr="00BB5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01.01.2017 года </w:t>
      </w:r>
      <w:r w:rsidRPr="00BB5CF3">
        <w:rPr>
          <w:rFonts w:ascii="Times New Roman" w:hAnsi="Times New Roman"/>
          <w:sz w:val="24"/>
          <w:szCs w:val="24"/>
        </w:rPr>
        <w:t xml:space="preserve">составила </w:t>
      </w:r>
      <w:r>
        <w:rPr>
          <w:rFonts w:ascii="Times New Roman" w:hAnsi="Times New Roman"/>
          <w:sz w:val="24"/>
          <w:szCs w:val="24"/>
        </w:rPr>
        <w:t>1008</w:t>
      </w:r>
      <w:r w:rsidRPr="00BB5CF3">
        <w:rPr>
          <w:rFonts w:ascii="Times New Roman" w:hAnsi="Times New Roman"/>
          <w:sz w:val="24"/>
          <w:szCs w:val="24"/>
        </w:rPr>
        <w:t xml:space="preserve"> человек. Численность трудоспособного возраста составляет</w:t>
      </w:r>
      <w:r>
        <w:rPr>
          <w:rFonts w:ascii="Times New Roman" w:hAnsi="Times New Roman"/>
          <w:sz w:val="24"/>
          <w:szCs w:val="24"/>
        </w:rPr>
        <w:t xml:space="preserve"> 605</w:t>
      </w:r>
      <w:r w:rsidRPr="00BB5CF3">
        <w:rPr>
          <w:rFonts w:ascii="Times New Roman" w:hAnsi="Times New Roman"/>
          <w:sz w:val="24"/>
          <w:szCs w:val="24"/>
        </w:rPr>
        <w:t xml:space="preserve"> человека (</w:t>
      </w:r>
      <w:r>
        <w:rPr>
          <w:rFonts w:ascii="Times New Roman" w:hAnsi="Times New Roman"/>
          <w:sz w:val="24"/>
          <w:szCs w:val="24"/>
        </w:rPr>
        <w:t>60,9</w:t>
      </w:r>
      <w:r w:rsidRPr="00BB5CF3">
        <w:rPr>
          <w:rFonts w:ascii="Times New Roman" w:hAnsi="Times New Roman"/>
          <w:sz w:val="24"/>
          <w:szCs w:val="24"/>
        </w:rPr>
        <w:t>% от общей ч</w:t>
      </w:r>
      <w:r>
        <w:rPr>
          <w:rFonts w:ascii="Times New Roman" w:hAnsi="Times New Roman"/>
          <w:sz w:val="24"/>
          <w:szCs w:val="24"/>
        </w:rPr>
        <w:t>исленности). Детей в возрасте до 18 лет</w:t>
      </w:r>
      <w:r w:rsidRPr="00BB5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 человека, старше трудоспособного 113 чел.</w:t>
      </w: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5CF3">
        <w:rPr>
          <w:rFonts w:ascii="Times New Roman" w:hAnsi="Times New Roman"/>
          <w:sz w:val="24"/>
          <w:szCs w:val="24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Иркутской области, и характеризуется низким уровнем рождаемости, высокой смертностью, неблагоприятным соотношение «рождаемость-смертность»</w:t>
      </w: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5CF3">
        <w:rPr>
          <w:rFonts w:ascii="Times New Roman" w:hAnsi="Times New Roman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BB5CF3"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 w:rsidRPr="00BB5CF3">
        <w:rPr>
          <w:rFonts w:ascii="Times New Roman" w:hAnsi="Times New Roman"/>
          <w:sz w:val="24"/>
          <w:szCs w:val="24"/>
        </w:rPr>
        <w:t xml:space="preserve"> (питание, лечение, лекарства, </w:t>
      </w:r>
      <w:r>
        <w:rPr>
          <w:rFonts w:ascii="Times New Roman" w:hAnsi="Times New Roman"/>
          <w:sz w:val="24"/>
          <w:szCs w:val="24"/>
        </w:rPr>
        <w:t>одежда). С развалом экономики в</w:t>
      </w:r>
      <w:r w:rsidRPr="00BB5CF3">
        <w:rPr>
          <w:rFonts w:ascii="Times New Roman" w:hAnsi="Times New Roman"/>
          <w:sz w:val="24"/>
          <w:szCs w:val="24"/>
        </w:rPr>
        <w:t xml:space="preserve"> период пере</w:t>
      </w:r>
      <w:r>
        <w:rPr>
          <w:rFonts w:ascii="Times New Roman" w:hAnsi="Times New Roman"/>
          <w:sz w:val="24"/>
          <w:szCs w:val="24"/>
        </w:rPr>
        <w:t>стройки, произошел</w:t>
      </w:r>
      <w:r w:rsidRPr="00BB5CF3">
        <w:rPr>
          <w:rFonts w:ascii="Times New Roman" w:hAnsi="Times New Roman"/>
          <w:sz w:val="24"/>
          <w:szCs w:val="24"/>
        </w:rPr>
        <w:t xml:space="preserve"> развал социальной инфраструктуры на селе, обанкротилась </w:t>
      </w:r>
      <w:r>
        <w:rPr>
          <w:rFonts w:ascii="Times New Roman" w:hAnsi="Times New Roman"/>
          <w:sz w:val="24"/>
          <w:szCs w:val="24"/>
        </w:rPr>
        <w:t xml:space="preserve">ранее крупные </w:t>
      </w:r>
      <w:r>
        <w:rPr>
          <w:rFonts w:ascii="Times New Roman" w:hAnsi="Times New Roman"/>
          <w:sz w:val="24"/>
          <w:szCs w:val="24"/>
        </w:rPr>
        <w:lastRenderedPageBreak/>
        <w:t xml:space="preserve">производственные </w:t>
      </w:r>
      <w:r w:rsidRPr="00BB5CF3">
        <w:rPr>
          <w:rFonts w:ascii="Times New Roman" w:hAnsi="Times New Roman"/>
          <w:sz w:val="24"/>
          <w:szCs w:val="24"/>
        </w:rPr>
        <w:t>и сельскохозяйственные предприятия, появилась безработица, резк</w:t>
      </w:r>
      <w:r>
        <w:rPr>
          <w:rFonts w:ascii="Times New Roman" w:hAnsi="Times New Roman"/>
          <w:sz w:val="24"/>
          <w:szCs w:val="24"/>
        </w:rPr>
        <w:t>о снизились доходы населения.</w:t>
      </w:r>
      <w:r w:rsidRPr="00BB5CF3">
        <w:rPr>
          <w:rFonts w:ascii="Times New Roman" w:hAnsi="Times New Roman"/>
          <w:sz w:val="24"/>
          <w:szCs w:val="24"/>
        </w:rPr>
        <w:t xml:space="preserve"> На показатели рождаемости влияют следующие моменты:</w:t>
      </w: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5CF3">
        <w:rPr>
          <w:rFonts w:ascii="Times New Roman" w:hAnsi="Times New Roman"/>
          <w:sz w:val="24"/>
          <w:szCs w:val="24"/>
        </w:rPr>
        <w:t>- материальное благополучие;</w:t>
      </w: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5CF3">
        <w:rPr>
          <w:rFonts w:ascii="Times New Roman" w:hAnsi="Times New Roman"/>
          <w:sz w:val="24"/>
          <w:szCs w:val="24"/>
        </w:rPr>
        <w:t>- государственные выплаты за рождение второго ребенка;</w:t>
      </w: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5CF3">
        <w:rPr>
          <w:rFonts w:ascii="Times New Roman" w:hAnsi="Times New Roman"/>
          <w:sz w:val="24"/>
          <w:szCs w:val="24"/>
        </w:rPr>
        <w:t>- наличие собственного жилья;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5CF3">
        <w:rPr>
          <w:rFonts w:ascii="Times New Roman" w:hAnsi="Times New Roman"/>
          <w:sz w:val="24"/>
          <w:szCs w:val="24"/>
        </w:rPr>
        <w:t>- уверенность в будущем подрастающего поколения.</w:t>
      </w:r>
    </w:p>
    <w:p w:rsidR="005803D0" w:rsidRPr="00575A0F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75A0F">
        <w:rPr>
          <w:rFonts w:ascii="Times New Roman" w:hAnsi="Times New Roman"/>
          <w:sz w:val="24"/>
          <w:szCs w:val="24"/>
        </w:rPr>
        <w:t xml:space="preserve">Рынок труда </w:t>
      </w:r>
      <w:proofErr w:type="gramStart"/>
      <w:r w:rsidRPr="00575A0F">
        <w:rPr>
          <w:rFonts w:ascii="Times New Roman" w:hAnsi="Times New Roman"/>
          <w:sz w:val="24"/>
          <w:szCs w:val="24"/>
        </w:rPr>
        <w:t>ограничен в основном рабочие места представлены</w:t>
      </w:r>
      <w:proofErr w:type="gramEnd"/>
      <w:r w:rsidRPr="00575A0F">
        <w:rPr>
          <w:rFonts w:ascii="Times New Roman" w:hAnsi="Times New Roman"/>
          <w:sz w:val="24"/>
          <w:szCs w:val="24"/>
        </w:rPr>
        <w:t xml:space="preserve"> в бюджетных отраслях и госучреждениях, сельском хозяйстве и незначительная доля представлена рабочими местами по найму у индивидуальных предпринимателей лесной отрасли, отраслях потребительского рынка. </w:t>
      </w: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07BA0">
        <w:rPr>
          <w:rFonts w:ascii="Times New Roman" w:hAnsi="Times New Roman"/>
          <w:sz w:val="24"/>
          <w:szCs w:val="24"/>
        </w:rPr>
        <w:t>Численность экономически активного населения н</w:t>
      </w:r>
      <w:r>
        <w:rPr>
          <w:rFonts w:ascii="Times New Roman" w:hAnsi="Times New Roman"/>
          <w:sz w:val="24"/>
          <w:szCs w:val="24"/>
        </w:rPr>
        <w:t xml:space="preserve">а 01.01.2017 год составляет 630 </w:t>
      </w:r>
      <w:r w:rsidRPr="00B07BA0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03D0" w:rsidRPr="00BB5CF3" w:rsidRDefault="005803D0" w:rsidP="005803D0">
      <w:pPr>
        <w:spacing w:line="264" w:lineRule="auto"/>
        <w:ind w:firstLine="720"/>
        <w:jc w:val="both"/>
      </w:pPr>
      <w:r w:rsidRPr="00BB5CF3">
        <w:t xml:space="preserve">Для основной доли населения личные подсобные хозяйства являются основным источником дохода. </w:t>
      </w:r>
    </w:p>
    <w:p w:rsidR="005803D0" w:rsidRPr="00BB5CF3" w:rsidRDefault="005803D0" w:rsidP="005803D0">
      <w:pPr>
        <w:spacing w:line="264" w:lineRule="auto"/>
        <w:ind w:firstLine="720"/>
        <w:jc w:val="both"/>
      </w:pPr>
      <w:r w:rsidRPr="00BB5CF3">
        <w:t xml:space="preserve">В перспективе число рабочих мест может увеличиться за счет развития малого </w:t>
      </w:r>
      <w:proofErr w:type="gramStart"/>
      <w:r w:rsidRPr="00BB5CF3">
        <w:t>предпринимательства</w:t>
      </w:r>
      <w:proofErr w:type="gramEnd"/>
      <w:r w:rsidRPr="00BB5CF3">
        <w:t xml:space="preserve"> в том числе и в сфере личных подсобных хозяйств, которые смогут выступить на рынке сельскохозяйственной продукции области, как отрасль семейного бизнеса.</w:t>
      </w:r>
    </w:p>
    <w:p w:rsidR="005803D0" w:rsidRDefault="005803D0" w:rsidP="005803D0">
      <w:pPr>
        <w:pStyle w:val="a3"/>
        <w:tabs>
          <w:tab w:val="left" w:pos="226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03D0" w:rsidRPr="00567551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7551">
        <w:rPr>
          <w:rFonts w:ascii="Times New Roman" w:hAnsi="Times New Roman"/>
          <w:b/>
          <w:sz w:val="24"/>
          <w:szCs w:val="24"/>
        </w:rPr>
        <w:t>Культура</w:t>
      </w: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5CF3">
        <w:rPr>
          <w:rFonts w:ascii="Times New Roman" w:hAnsi="Times New Roman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МКУК «КДЦ Светлолобовского муниципального образования» 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 Светлолобовского сельского поселения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Книжный фонд библиотеки насчитывает 98003 экз.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рекомендуемым нормативом населенные пункты с числом жителей от 500 до 3000 человек должны иметь одну библиотеку на населенный пункт, существующий уровень обеспеченности данными учреждениями культуры, соответствует нормативному показателю.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количеству экземпляров, норматив в расчете на 1000 жителей составляет 8 тыс. ед. хранения. В соответствии с нормативом, к расчетному сроку увеличение книжного фонда не требуется.</w:t>
      </w:r>
    </w:p>
    <w:p w:rsidR="005803D0" w:rsidRDefault="005803D0" w:rsidP="005803D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4DAF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нормируемым учреждениям физической культуры и спорта относятся стадион и спортзал, как правило, совмещенные со </w:t>
      </w:r>
      <w:proofErr w:type="gramStart"/>
      <w:r>
        <w:rPr>
          <w:rFonts w:ascii="Times New Roman" w:hAnsi="Times New Roman"/>
          <w:sz w:val="24"/>
          <w:szCs w:val="24"/>
        </w:rPr>
        <w:t>школьными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(повседневное обслуживание), бассейн – периодическое обслуживание.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Светлолобовском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спортивные сооружения расположены при </w:t>
      </w:r>
      <w:proofErr w:type="spellStart"/>
      <w:r>
        <w:rPr>
          <w:rFonts w:ascii="Times New Roman" w:hAnsi="Times New Roman"/>
          <w:sz w:val="24"/>
          <w:szCs w:val="24"/>
        </w:rPr>
        <w:t>Светлолобовской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общеобразовательной школе: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спортивный зал, общей </w:t>
      </w:r>
      <w:r w:rsidRPr="003A3900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400 м. кв.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потребности в учреждения физической культуры и спорта на перспективу представлен в таблице 2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2: Расчет нормативной потребности в учреждениях физической культуры и спорта</w:t>
      </w:r>
    </w:p>
    <w:tbl>
      <w:tblPr>
        <w:tblW w:w="8682" w:type="dxa"/>
        <w:jc w:val="center"/>
        <w:tblInd w:w="6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2880"/>
        <w:gridCol w:w="1800"/>
        <w:gridCol w:w="1298"/>
        <w:gridCol w:w="1080"/>
        <w:gridCol w:w="1048"/>
      </w:tblGrid>
      <w:tr w:rsidR="005803D0" w:rsidRPr="001E2949" w:rsidTr="000E137F">
        <w:trPr>
          <w:trHeight w:val="285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п\</w:t>
            </w:r>
            <w:proofErr w:type="gramStart"/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норматива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Единицы</w:t>
            </w:r>
          </w:p>
          <w:p w:rsidR="005803D0" w:rsidRPr="001E2949" w:rsidRDefault="005803D0" w:rsidP="000E137F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</w:t>
            </w: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803D0" w:rsidRPr="001E2949" w:rsidRDefault="005803D0" w:rsidP="000E137F">
            <w:pPr>
              <w:pStyle w:val="ConsCell"/>
              <w:widowControl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1000 чел.</w:t>
            </w:r>
          </w:p>
          <w:p w:rsidR="005803D0" w:rsidRPr="001E2949" w:rsidRDefault="005803D0" w:rsidP="000E137F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Расчетная потре</w:t>
            </w: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</w:t>
            </w:r>
          </w:p>
        </w:tc>
      </w:tr>
      <w:tr w:rsidR="005803D0" w:rsidRPr="001E2949" w:rsidTr="000E137F">
        <w:trPr>
          <w:trHeight w:val="270"/>
          <w:jc w:val="center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803D0" w:rsidRPr="001E2949" w:rsidRDefault="005803D0" w:rsidP="000E137F">
            <w:pPr>
              <w:pStyle w:val="ConsCell"/>
              <w:widowControl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3D0" w:rsidRPr="001E2949" w:rsidRDefault="005803D0" w:rsidP="000E137F">
            <w:pPr>
              <w:pStyle w:val="ConsCell"/>
              <w:spacing w:before="20" w:after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I </w:t>
            </w:r>
            <w:r w:rsidRPr="001E2949">
              <w:rPr>
                <w:rFonts w:ascii="Times New Roman" w:hAnsi="Times New Roman"/>
                <w:color w:val="000000"/>
                <w:sz w:val="22"/>
                <w:szCs w:val="22"/>
              </w:rPr>
              <w:t>очередь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spacing w:before="20" w:after="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Расчё</w:t>
            </w:r>
            <w:r w:rsidRPr="001E2949">
              <w:rPr>
                <w:rFonts w:ascii="Times New Roman" w:hAnsi="Times New Roman"/>
                <w:color w:val="000000"/>
                <w:sz w:val="22"/>
                <w:szCs w:val="22"/>
              </w:rPr>
              <w:t>т-ный</w:t>
            </w:r>
            <w:proofErr w:type="spellEnd"/>
            <w:proofErr w:type="gramEnd"/>
            <w:r w:rsidRPr="001E2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срок</w:t>
            </w:r>
          </w:p>
        </w:tc>
      </w:tr>
      <w:tr w:rsidR="005803D0" w:rsidRPr="001E2949" w:rsidTr="000E137F">
        <w:trPr>
          <w:trHeight w:val="257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3D0" w:rsidRPr="001E2949" w:rsidRDefault="005803D0" w:rsidP="000E137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29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3D0" w:rsidRPr="001E2949" w:rsidRDefault="005803D0" w:rsidP="000E137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3D0" w:rsidRPr="001E2949" w:rsidRDefault="005803D0" w:rsidP="000E137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803D0" w:rsidRPr="001628ED" w:rsidTr="000E137F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D6604C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604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F022EF" w:rsidRDefault="005803D0" w:rsidP="000E137F">
            <w:pPr>
              <w:rPr>
                <w:sz w:val="22"/>
                <w:szCs w:val="22"/>
              </w:rPr>
            </w:pPr>
            <w:r w:rsidRPr="00F022EF">
              <w:rPr>
                <w:sz w:val="22"/>
                <w:szCs w:val="22"/>
              </w:rPr>
              <w:t>Плоскостные спортивные сооруж</w:t>
            </w:r>
            <w:r w:rsidRPr="00F022EF">
              <w:rPr>
                <w:sz w:val="22"/>
                <w:szCs w:val="22"/>
              </w:rPr>
              <w:t>е</w:t>
            </w:r>
            <w:r w:rsidRPr="00F022EF">
              <w:rPr>
                <w:sz w:val="22"/>
                <w:szCs w:val="22"/>
              </w:rPr>
              <w:t>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F022EF" w:rsidRDefault="005803D0" w:rsidP="000E137F">
            <w:pPr>
              <w:jc w:val="center"/>
              <w:rPr>
                <w:sz w:val="22"/>
                <w:szCs w:val="22"/>
              </w:rPr>
            </w:pPr>
            <w:r w:rsidRPr="00F022EF">
              <w:rPr>
                <w:sz w:val="22"/>
                <w:szCs w:val="22"/>
              </w:rPr>
              <w:t>м</w:t>
            </w:r>
            <w:r w:rsidRPr="00BB36F0">
              <w:rPr>
                <w:vertAlign w:val="superscript"/>
              </w:rPr>
              <w:t>2</w:t>
            </w:r>
            <w:r w:rsidRPr="00F022EF">
              <w:rPr>
                <w:sz w:val="22"/>
                <w:szCs w:val="22"/>
              </w:rPr>
              <w:t xml:space="preserve"> общ</w:t>
            </w:r>
            <w:proofErr w:type="gramStart"/>
            <w:r w:rsidRPr="00F022EF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022EF">
              <w:rPr>
                <w:sz w:val="22"/>
                <w:szCs w:val="22"/>
              </w:rPr>
              <w:t>п</w:t>
            </w:r>
            <w:proofErr w:type="gramEnd"/>
            <w:r w:rsidRPr="00F022EF">
              <w:rPr>
                <w:sz w:val="22"/>
                <w:szCs w:val="22"/>
              </w:rPr>
              <w:t>лощ</w:t>
            </w:r>
            <w:proofErr w:type="spellEnd"/>
            <w:r w:rsidRPr="00F022EF">
              <w:rPr>
                <w:sz w:val="22"/>
                <w:szCs w:val="22"/>
              </w:rPr>
              <w:t>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3D0" w:rsidRPr="001628ED" w:rsidRDefault="005803D0" w:rsidP="000E137F">
            <w:pPr>
              <w:pStyle w:val="a9"/>
              <w:spacing w:before="20" w:after="20"/>
              <w:jc w:val="center"/>
              <w:rPr>
                <w:b w:val="0"/>
                <w:sz w:val="22"/>
                <w:szCs w:val="22"/>
              </w:rPr>
            </w:pPr>
            <w:r w:rsidRPr="001628ED">
              <w:rPr>
                <w:b w:val="0"/>
                <w:sz w:val="22"/>
                <w:szCs w:val="22"/>
              </w:rPr>
              <w:t>1950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3D0" w:rsidRPr="001628ED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628ED">
              <w:rPr>
                <w:b w:val="0"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3D0" w:rsidRPr="001628ED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628ED">
              <w:rPr>
                <w:b w:val="0"/>
                <w:color w:val="000000"/>
                <w:sz w:val="22"/>
                <w:szCs w:val="22"/>
              </w:rPr>
              <w:t>2067</w:t>
            </w:r>
          </w:p>
        </w:tc>
      </w:tr>
      <w:tr w:rsidR="005803D0" w:rsidRPr="001628ED" w:rsidTr="000E137F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D6604C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604C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F022EF" w:rsidRDefault="005803D0" w:rsidP="000E137F">
            <w:pPr>
              <w:rPr>
                <w:sz w:val="22"/>
                <w:szCs w:val="22"/>
              </w:rPr>
            </w:pPr>
            <w:r w:rsidRPr="00F022EF">
              <w:rPr>
                <w:sz w:val="22"/>
                <w:szCs w:val="22"/>
              </w:rPr>
              <w:t xml:space="preserve">Спортивные залы общего </w:t>
            </w:r>
            <w:r w:rsidRPr="00F022EF">
              <w:rPr>
                <w:sz w:val="22"/>
                <w:szCs w:val="22"/>
              </w:rPr>
              <w:lastRenderedPageBreak/>
              <w:t>пользов</w:t>
            </w:r>
            <w:r w:rsidRPr="00F022EF">
              <w:rPr>
                <w:sz w:val="22"/>
                <w:szCs w:val="22"/>
              </w:rPr>
              <w:t>а</w:t>
            </w:r>
            <w:r w:rsidRPr="00F022EF">
              <w:rPr>
                <w:sz w:val="22"/>
                <w:szCs w:val="22"/>
              </w:rPr>
              <w:t>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F022EF" w:rsidRDefault="005803D0" w:rsidP="000E137F">
            <w:pPr>
              <w:jc w:val="center"/>
              <w:rPr>
                <w:sz w:val="22"/>
                <w:szCs w:val="22"/>
              </w:rPr>
            </w:pPr>
            <w:r w:rsidRPr="00F022EF">
              <w:rPr>
                <w:sz w:val="22"/>
                <w:szCs w:val="22"/>
              </w:rPr>
              <w:lastRenderedPageBreak/>
              <w:t>м</w:t>
            </w:r>
            <w:proofErr w:type="gramStart"/>
            <w:r w:rsidRPr="00BB36F0">
              <w:rPr>
                <w:vertAlign w:val="superscript"/>
              </w:rPr>
              <w:t>2</w:t>
            </w:r>
            <w:proofErr w:type="gramEnd"/>
            <w:r w:rsidRPr="00F022EF">
              <w:rPr>
                <w:sz w:val="22"/>
                <w:szCs w:val="22"/>
              </w:rPr>
              <w:t xml:space="preserve"> </w:t>
            </w:r>
            <w:proofErr w:type="spellStart"/>
            <w:r w:rsidRPr="00F022EF">
              <w:rPr>
                <w:sz w:val="22"/>
                <w:szCs w:val="22"/>
              </w:rPr>
              <w:t>площ</w:t>
            </w:r>
            <w:proofErr w:type="spellEnd"/>
            <w:r w:rsidRPr="00F022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022EF">
              <w:rPr>
                <w:sz w:val="22"/>
                <w:szCs w:val="22"/>
              </w:rPr>
              <w:t>зала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3D0" w:rsidRPr="001628ED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628ED">
              <w:rPr>
                <w:b w:val="0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3D0" w:rsidRPr="001628ED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628ED">
              <w:rPr>
                <w:b w:val="0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3D0" w:rsidRPr="001628ED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628ED">
              <w:rPr>
                <w:b w:val="0"/>
                <w:color w:val="000000"/>
                <w:sz w:val="22"/>
                <w:szCs w:val="22"/>
              </w:rPr>
              <w:t>371</w:t>
            </w:r>
          </w:p>
        </w:tc>
      </w:tr>
      <w:tr w:rsidR="005803D0" w:rsidRPr="001628ED" w:rsidTr="000E137F">
        <w:trPr>
          <w:trHeight w:val="6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D6604C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6604C">
              <w:rPr>
                <w:b w:val="0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F022EF" w:rsidRDefault="005803D0" w:rsidP="000E137F">
            <w:pPr>
              <w:rPr>
                <w:sz w:val="22"/>
                <w:szCs w:val="22"/>
              </w:rPr>
            </w:pPr>
            <w:r w:rsidRPr="00F022EF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3D0" w:rsidRPr="00F022EF" w:rsidRDefault="005803D0" w:rsidP="000E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022EF">
              <w:rPr>
                <w:sz w:val="22"/>
                <w:szCs w:val="22"/>
              </w:rPr>
              <w:t>м</w:t>
            </w:r>
            <w:proofErr w:type="gramStart"/>
            <w:r w:rsidRPr="00BB36F0">
              <w:rPr>
                <w:vertAlign w:val="superscript"/>
              </w:rPr>
              <w:t>2</w:t>
            </w:r>
            <w:proofErr w:type="gramEnd"/>
            <w:r w:rsidRPr="00F022EF">
              <w:rPr>
                <w:sz w:val="22"/>
                <w:szCs w:val="22"/>
              </w:rPr>
              <w:t xml:space="preserve"> зеркала в</w:t>
            </w:r>
            <w:r w:rsidRPr="00F022EF">
              <w:rPr>
                <w:sz w:val="22"/>
                <w:szCs w:val="22"/>
              </w:rPr>
              <w:t>о</w:t>
            </w:r>
            <w:r w:rsidRPr="00F022EF">
              <w:rPr>
                <w:sz w:val="22"/>
                <w:szCs w:val="22"/>
              </w:rPr>
              <w:t>ды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3D0" w:rsidRPr="001628ED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628ED">
              <w:rPr>
                <w:b w:val="0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3D0" w:rsidRPr="001628ED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628ED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3D0" w:rsidRPr="001628ED" w:rsidRDefault="005803D0" w:rsidP="000E137F">
            <w:pPr>
              <w:pStyle w:val="a9"/>
              <w:spacing w:before="20" w:after="2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1628ED">
              <w:rPr>
                <w:b w:val="0"/>
                <w:color w:val="000000"/>
                <w:sz w:val="22"/>
                <w:szCs w:val="22"/>
              </w:rPr>
              <w:t>80</w:t>
            </w:r>
          </w:p>
        </w:tc>
      </w:tr>
    </w:tbl>
    <w:p w:rsidR="005803D0" w:rsidRPr="00414DAF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удовлетворения потребности в плоскостных спортивных сооружениях общего пользования, проектом предлагается размещение в с. Светлолобово новой спортивной площадки.</w:t>
      </w:r>
      <w:proofErr w:type="gramEnd"/>
    </w:p>
    <w:p w:rsidR="005803D0" w:rsidRPr="00BB5CF3" w:rsidRDefault="005803D0" w:rsidP="005803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5CF3">
        <w:rPr>
          <w:rFonts w:ascii="Times New Roman" w:hAnsi="Times New Roman"/>
          <w:b/>
          <w:sz w:val="24"/>
          <w:szCs w:val="24"/>
        </w:rPr>
        <w:t>Образование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образования сельского поселения представлена тремя учреждениями: дошкольного образования МКДОУ </w:t>
      </w:r>
      <w:proofErr w:type="spellStart"/>
      <w:r>
        <w:rPr>
          <w:rFonts w:ascii="Times New Roman" w:hAnsi="Times New Roman"/>
          <w:sz w:val="24"/>
          <w:szCs w:val="24"/>
        </w:rPr>
        <w:t>Светлолобовский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сад, детский сад в. Д. Михайловщина и МКОУ Светлолобовского СОШ.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67551">
        <w:rPr>
          <w:rFonts w:ascii="Times New Roman" w:hAnsi="Times New Roman"/>
          <w:b/>
          <w:i/>
          <w:sz w:val="24"/>
          <w:szCs w:val="24"/>
        </w:rPr>
        <w:t>Дошкольные образовательные учреждения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на 01.01.2017г. на территории Светлолобовского сельского поселения функционирует два дошкольных образовательных учреждений (детский сад) по современным санитарным нормам емкость составляет – 75 мест, фактическое число детей – 66. Построены в деревянном исполнении 1969 года постройки, которое имеет высокий процент износа. 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учитывая </w:t>
      </w:r>
      <w:proofErr w:type="gramStart"/>
      <w:r>
        <w:rPr>
          <w:rFonts w:ascii="Times New Roman" w:hAnsi="Times New Roman"/>
          <w:sz w:val="24"/>
          <w:szCs w:val="24"/>
        </w:rPr>
        <w:t>процент</w:t>
      </w:r>
      <w:proofErr w:type="gramEnd"/>
      <w:r>
        <w:rPr>
          <w:rFonts w:ascii="Times New Roman" w:hAnsi="Times New Roman"/>
          <w:sz w:val="24"/>
          <w:szCs w:val="24"/>
        </w:rPr>
        <w:t xml:space="preserve"> высокий процент износа здания существующего детского сада, возникает потребность в его реконструкции. 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0EAB">
        <w:rPr>
          <w:rFonts w:ascii="Times New Roman" w:hAnsi="Times New Roman"/>
          <w:b/>
          <w:i/>
          <w:sz w:val="24"/>
          <w:szCs w:val="24"/>
        </w:rPr>
        <w:t>Общеобразовательные школы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на 01.01.2017г. в поселении функционирует 1 общеобразовательная школа – МКОУ </w:t>
      </w:r>
      <w:proofErr w:type="spellStart"/>
      <w:r>
        <w:rPr>
          <w:rFonts w:ascii="Times New Roman" w:hAnsi="Times New Roman"/>
          <w:sz w:val="24"/>
          <w:szCs w:val="24"/>
        </w:rPr>
        <w:t>Светлолобовская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суммарная расчетная емкость которой – 380 мест, число учащихся в школе составляет 100 человека.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расчетного норматива, емкость существующей </w:t>
      </w:r>
      <w:proofErr w:type="spellStart"/>
      <w:r>
        <w:rPr>
          <w:rFonts w:ascii="Times New Roman" w:hAnsi="Times New Roman"/>
          <w:sz w:val="24"/>
          <w:szCs w:val="24"/>
        </w:rPr>
        <w:t>Светлолобовская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будет обеспечивать население в общеобразовательных школах, в течение всего проектного периода.</w:t>
      </w:r>
    </w:p>
    <w:p w:rsidR="005803D0" w:rsidRPr="00B60EAB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BB5CF3">
        <w:rPr>
          <w:rFonts w:ascii="Times New Roman" w:hAnsi="Times New Roman"/>
          <w:b/>
          <w:sz w:val="24"/>
          <w:szCs w:val="24"/>
        </w:rPr>
        <w:t>дравоохранение</w:t>
      </w:r>
    </w:p>
    <w:p w:rsidR="005803D0" w:rsidRPr="00A531DD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Светлолобовского сельского поселения функционирует два фельдшерско-акушерский пункта (ФАП) Осуществляющий 40 посещений в смену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5CF3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территориальным показателям, доступность </w:t>
      </w:r>
      <w:proofErr w:type="spellStart"/>
      <w:r>
        <w:rPr>
          <w:rFonts w:ascii="Times New Roman" w:hAnsi="Times New Roman"/>
          <w:sz w:val="24"/>
          <w:szCs w:val="24"/>
        </w:rPr>
        <w:t>ФАПов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аптек в сельской местности принимается в пределах 30 мин. (с использованием транспорта). Существующий ФАП охватывает радиусом весь населенный пункт.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территории местами захоронения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сельского поселения расположено одно действующее кладбище общей площадью – 2 га, норматив </w:t>
      </w:r>
      <w:proofErr w:type="spellStart"/>
      <w:r>
        <w:rPr>
          <w:rFonts w:ascii="Times New Roman" w:hAnsi="Times New Roman"/>
          <w:sz w:val="24"/>
          <w:szCs w:val="24"/>
        </w:rPr>
        <w:t>СНиПа</w:t>
      </w:r>
      <w:proofErr w:type="spellEnd"/>
      <w:r>
        <w:rPr>
          <w:rFonts w:ascii="Times New Roman" w:hAnsi="Times New Roman"/>
          <w:sz w:val="24"/>
          <w:szCs w:val="24"/>
        </w:rPr>
        <w:t xml:space="preserve"> 2.07.01-89* на 1000 человек 0,24га.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видно, современная обеспеченность выше нормативной потребности на расчетный срок.</w:t>
      </w:r>
    </w:p>
    <w:p w:rsidR="005803D0" w:rsidRPr="009E20CB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5CF3">
        <w:rPr>
          <w:rFonts w:ascii="Times New Roman" w:hAnsi="Times New Roman"/>
          <w:b/>
          <w:sz w:val="24"/>
          <w:szCs w:val="24"/>
        </w:rPr>
        <w:t>Экономика поселения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14296">
        <w:rPr>
          <w:rFonts w:ascii="Times New Roman" w:hAnsi="Times New Roman"/>
          <w:b/>
          <w:i/>
          <w:sz w:val="24"/>
          <w:szCs w:val="24"/>
        </w:rPr>
        <w:t>Промышленное производство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на территории Светлолобовского сельского поселения обрабатывающее промышленное производство отсутствует.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предлагается размещение на территории муниципального образования новых площадок для обрабатывающего производства.</w:t>
      </w:r>
    </w:p>
    <w:p w:rsidR="005803D0" w:rsidRPr="007A79A0" w:rsidRDefault="005803D0" w:rsidP="005803D0">
      <w:pPr>
        <w:jc w:val="both"/>
        <w:rPr>
          <w:rFonts w:cs="Arial"/>
          <w:kern w:val="1"/>
          <w:lang/>
        </w:rPr>
      </w:pPr>
      <w:r>
        <w:t>Светлолобовское сельское поселение обладает всеми необходимыми ресурсами для создания на его территории предприятий пищевой промышленности, ориентированных на переработку продукции, производимой домашними животными.</w:t>
      </w:r>
      <w:r w:rsidRPr="00366950">
        <w:rPr>
          <w:rFonts w:cs="Arial"/>
          <w:kern w:val="1"/>
          <w:lang/>
        </w:rPr>
        <w:t xml:space="preserve"> </w:t>
      </w:r>
      <w:r w:rsidRPr="003A35A3">
        <w:rPr>
          <w:rFonts w:cs="Arial"/>
          <w:kern w:val="1"/>
          <w:lang/>
        </w:rPr>
        <w:t xml:space="preserve">Развитие </w:t>
      </w:r>
      <w:r w:rsidRPr="003A35A3">
        <w:rPr>
          <w:rFonts w:cs="Arial"/>
          <w:kern w:val="1"/>
          <w:lang/>
        </w:rPr>
        <w:lastRenderedPageBreak/>
        <w:t>произ</w:t>
      </w:r>
      <w:r>
        <w:rPr>
          <w:rFonts w:cs="Arial"/>
          <w:kern w:val="1"/>
          <w:lang/>
        </w:rPr>
        <w:t>водственной зоны возможно за счё</w:t>
      </w:r>
      <w:r w:rsidRPr="003A35A3">
        <w:rPr>
          <w:rFonts w:cs="Arial"/>
          <w:kern w:val="1"/>
          <w:lang/>
        </w:rPr>
        <w:t>т предприятий производ</w:t>
      </w:r>
      <w:r w:rsidRPr="003A35A3">
        <w:rPr>
          <w:rFonts w:cs="Arial"/>
          <w:kern w:val="1"/>
          <w:lang/>
        </w:rPr>
        <w:t>я</w:t>
      </w:r>
      <w:r w:rsidRPr="003A35A3">
        <w:rPr>
          <w:rFonts w:cs="Arial"/>
          <w:kern w:val="1"/>
          <w:lang/>
        </w:rPr>
        <w:t>щих и хранящих сельскохозяйственную продукцию, производимую на террит</w:t>
      </w:r>
      <w:r w:rsidRPr="003A35A3">
        <w:rPr>
          <w:rFonts w:cs="Arial"/>
          <w:kern w:val="1"/>
          <w:lang/>
        </w:rPr>
        <w:t>о</w:t>
      </w:r>
      <w:r>
        <w:rPr>
          <w:rFonts w:cs="Arial"/>
          <w:kern w:val="1"/>
          <w:lang/>
        </w:rPr>
        <w:t>рии поселения, за счё</w:t>
      </w:r>
      <w:r w:rsidRPr="003A35A3">
        <w:rPr>
          <w:rFonts w:cs="Arial"/>
          <w:kern w:val="1"/>
          <w:lang/>
        </w:rPr>
        <w:t>т привлечения частного капитала, участия в областных и федеральных программах возрождения АПК.</w:t>
      </w:r>
    </w:p>
    <w:p w:rsidR="005803D0" w:rsidRDefault="005803D0" w:rsidP="005803D0">
      <w:pPr>
        <w:jc w:val="both"/>
      </w:pPr>
      <w:r w:rsidRPr="00231091">
        <w:t xml:space="preserve">В Деревне </w:t>
      </w:r>
      <w:r>
        <w:t>Михайловщина</w:t>
      </w:r>
      <w:r w:rsidRPr="00231091">
        <w:t xml:space="preserve"> создание кооператива по заготовке кормов и закупу сельхозпродукции. 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промышленного производства на территории сельского поселения, приведет как к созданию новых рабочих мест, так и увеличению  налогооблагаемой базы, и, следовательно, поступлений в местный бюджет.</w:t>
      </w:r>
    </w:p>
    <w:p w:rsidR="005803D0" w:rsidRPr="007B062F" w:rsidRDefault="005803D0" w:rsidP="005803D0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B062F">
        <w:rPr>
          <w:rFonts w:ascii="Times New Roman" w:hAnsi="Times New Roman"/>
          <w:b/>
          <w:i/>
          <w:sz w:val="24"/>
          <w:szCs w:val="24"/>
        </w:rPr>
        <w:t xml:space="preserve">Сельское хозяйство 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хозяйство составляет основу экономики в </w:t>
      </w:r>
      <w:proofErr w:type="spellStart"/>
      <w:r>
        <w:rPr>
          <w:rFonts w:ascii="Times New Roman" w:hAnsi="Times New Roman"/>
          <w:sz w:val="24"/>
          <w:szCs w:val="24"/>
        </w:rPr>
        <w:t>Светлолобовском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поселении. Специализация сельского хозяйства: производство зерновых кормовых культур, молочно-мясное скотоводство, свиноводство, овцеводство.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сельского хозяйство имеет большое значение в жизни поселения, т.к. продукция местного производства дешевле качественнее завозимых продуктов питания.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Преимущества для развития сельского хозяйства в поселении: наличие значительных плодородных земельных ресурсов, хорошая обеспеченность электроэнергией и пр.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Земли сельхозназначения занимают значительную часть территории поселения, в основном это земли «бывших» сельхозпредприятий. В границах населенного пункта имеются земли сельскохозяйственного использования (огороды, приусадебные земли).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 сельском хозяйстве сформировалось две группы товаропроизводителей: крестьянские фермерские хозяйства (КФХ) и личные подсобные хозяйства (ЛПХ).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 всех категориях хозяйств может производиться 1,8 тыс. т. зерна, 75 т. картофеля и овощей, 1,5 тыс. т. молока, 0,12 тыс. т. мяса (в живом весе), 0,4 т. меда.</w:t>
      </w:r>
      <w:proofErr w:type="gramEnd"/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проблема развития сельского хозяйства обусловлена недостаточной развитостью инфраструктуры рынков сельхозпродукции и продовольствия. Трудности устойчивого обеспечения сельхозпроизводства техникой и оборудования обусловлены </w:t>
      </w:r>
      <w:proofErr w:type="spellStart"/>
      <w:r>
        <w:rPr>
          <w:rFonts w:ascii="Times New Roman" w:hAnsi="Times New Roman"/>
          <w:sz w:val="24"/>
          <w:szCs w:val="24"/>
        </w:rPr>
        <w:t>диспаритетом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цен, недостаточной возможностью получения кредитных средств на приобретение сельхозтехники и пополнение оборотных средств ограничены отсутствием должного залогового обеспечения у заемщиков.</w:t>
      </w:r>
    </w:p>
    <w:p w:rsidR="005803D0" w:rsidRPr="00814296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главных проблем сдерживания развития деятельности </w:t>
      </w:r>
      <w:proofErr w:type="spellStart"/>
      <w:r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 систематический рост цен на горюче-смазочные материалы и энергоресурсы и пр.</w:t>
      </w:r>
    </w:p>
    <w:p w:rsidR="005803D0" w:rsidRPr="00BB5CF3" w:rsidRDefault="005803D0" w:rsidP="005803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03D0" w:rsidRPr="00BB5CF3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5CF3">
        <w:rPr>
          <w:rFonts w:ascii="Times New Roman" w:hAnsi="Times New Roman"/>
          <w:b/>
          <w:sz w:val="24"/>
          <w:szCs w:val="24"/>
        </w:rPr>
        <w:t>Жилищный фонд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жилищного фонда Светлолобовского  сельского поселения по данным на 01.01.2017 г. составила 15,6 тыс. м. кв. Весь жилищный фонд находится в частной собственности и представлен индивидуальными жилыми домами с возможностью ведения приусадебного хозяйства.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Территории, занимаемой жилой застройкой и показанные на опорном, составляют ориентировочно 72 га.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ветхого жилищного фонда, в том числе с износом более 65% составил в 2017 году – 5,9 тыс. м. кв.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благоустройства жилищного фонда Светлолобовского сельского поселения очень низкий. Жилищный фонд не оборудован канализацией, горячим водоснабжением, газоснабжением.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момент 10 семьи состоит на учете нуждающихся в улучшении жилищных условий.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3D0" w:rsidRPr="00031720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1720">
        <w:rPr>
          <w:rFonts w:ascii="Times New Roman" w:hAnsi="Times New Roman"/>
          <w:b/>
          <w:sz w:val="24"/>
          <w:szCs w:val="24"/>
        </w:rPr>
        <w:lastRenderedPageBreak/>
        <w:t>Административные учреждения, предприятия торговли, общественного питания и бытового обслуживания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массовым из тих видов обслуживания являются торговля, общественное питание, бытовое и большая часть коммунального обслуживания. Развитие данных отраслей происходит, и будет происходить по принципу сбалансированного спроса и предложения. При этом спрос на те, или иные виды услуг будет зависеть от уровня жизни населения.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и муниципальные власти должны в некоторых случаях не допускать развития монополизма и регулировать монопольные цены, а также создавать условия для развития услуг необходимых населению. Основные цели создания полноценной комплексной системы обслуживания Светлолобовского сельского поселения – повышение качества и улучшение условий жизни местного населения, повышение инвестиционной привлекательности поселения путем развития системы представления услуг и сервиса в нем.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на территории Светлолобовского сельского поселения, действует девять магазина розничной торговли. Таким образом, в настоящее время обеспеченность населения сельского поселения магазинами розничной торговли не ниже норматива.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Перспективные направления организации системы торгово-бытового обслуживания требуют расширения типов обслуживающих предприятий от стационарных до передвижных и сезонно функционирующих, в том числе с возможностью сочетания основных и сопутствующих функций – торгово-бытовых и рекламно-выставочных, представительских и других.</w:t>
      </w:r>
      <w:proofErr w:type="gramEnd"/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концу расчетного срока проектом предлагается строительство в с. Светлолобово </w:t>
      </w:r>
      <w:r w:rsidRPr="007714C7">
        <w:rPr>
          <w:rFonts w:ascii="Times New Roman" w:hAnsi="Times New Roman"/>
          <w:sz w:val="24"/>
          <w:szCs w:val="24"/>
        </w:rPr>
        <w:t>Предприятия торговли и бытового обсл</w:t>
      </w:r>
      <w:r w:rsidRPr="007714C7">
        <w:rPr>
          <w:rFonts w:ascii="Times New Roman" w:hAnsi="Times New Roman"/>
          <w:sz w:val="24"/>
          <w:szCs w:val="24"/>
        </w:rPr>
        <w:t>у</w:t>
      </w:r>
      <w:r w:rsidRPr="007714C7">
        <w:rPr>
          <w:rFonts w:ascii="Times New Roman" w:hAnsi="Times New Roman"/>
          <w:sz w:val="24"/>
          <w:szCs w:val="24"/>
        </w:rPr>
        <w:t>живания</w:t>
      </w:r>
      <w:r>
        <w:rPr>
          <w:rFonts w:ascii="Times New Roman" w:hAnsi="Times New Roman"/>
          <w:sz w:val="24"/>
          <w:szCs w:val="24"/>
        </w:rPr>
        <w:t>, с размещением в нем парикмахерской, а также КБО по ремонту бытовой техники.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современное здание администрации характеризуется большим процентом износа, проектом предлагается строительство нового здания администрации на прежнем месте.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3D0" w:rsidRPr="0012329C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329C">
        <w:rPr>
          <w:rFonts w:ascii="Times New Roman" w:hAnsi="Times New Roman"/>
          <w:b/>
          <w:sz w:val="24"/>
          <w:szCs w:val="24"/>
        </w:rPr>
        <w:t>Обеспечение территории местами захоронения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сельского поселения расположено одно действующее кладбище общей площадью – 2 га. 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3: Расчет потребности в кладбищах </w:t>
      </w:r>
    </w:p>
    <w:tbl>
      <w:tblPr>
        <w:tblW w:w="9570" w:type="dxa"/>
        <w:tblInd w:w="-106" w:type="dxa"/>
        <w:tblLayout w:type="fixed"/>
        <w:tblLook w:val="0000"/>
      </w:tblPr>
      <w:tblGrid>
        <w:gridCol w:w="2907"/>
        <w:gridCol w:w="3259"/>
        <w:gridCol w:w="1703"/>
        <w:gridCol w:w="1701"/>
      </w:tblGrid>
      <w:tr w:rsidR="005803D0" w:rsidRPr="00BB5CF3" w:rsidTr="000E137F">
        <w:trPr>
          <w:trHeight w:val="214"/>
        </w:trPr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СНиПа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2.07.01-89*) на 1000 чел.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</w:tr>
      <w:tr w:rsidR="005803D0" w:rsidRPr="00BB5CF3" w:rsidTr="000E137F">
        <w:trPr>
          <w:trHeight w:val="270"/>
        </w:trPr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03D0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803D0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5803D0" w:rsidRPr="00BB5CF3" w:rsidTr="000E137F">
        <w:trPr>
          <w:trHeight w:val="26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Традиционного захоронения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 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3D0" w:rsidRPr="0050007F" w:rsidRDefault="005803D0" w:rsidP="000E13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</w:tbl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видно, современная обеспеченность выше нормативной потребности на расчетный срок. Тем не менее, в связи с возникшей потребностью, проектом предлагается расширение существующего кладбища.</w:t>
      </w:r>
    </w:p>
    <w:p w:rsidR="005803D0" w:rsidRPr="003C245F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3D0" w:rsidRDefault="005803D0" w:rsidP="005803D0">
      <w:pPr>
        <w:pStyle w:val="a5"/>
        <w:spacing w:before="0" w:beforeAutospacing="0" w:after="150" w:afterAutospacing="0" w:line="238" w:lineRule="atLeast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50007F">
        <w:rPr>
          <w:b/>
          <w:bCs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5803D0" w:rsidRPr="0050007F" w:rsidRDefault="005803D0" w:rsidP="005803D0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007F">
        <w:rPr>
          <w:rFonts w:ascii="Times New Roman" w:hAnsi="Times New Roman"/>
          <w:b/>
          <w:sz w:val="24"/>
          <w:szCs w:val="24"/>
        </w:rPr>
        <w:t>Социально-культурно-бытовая инфраструктура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620"/>
        <w:gridCol w:w="2160"/>
        <w:gridCol w:w="3884"/>
      </w:tblGrid>
      <w:tr w:rsidR="005803D0" w:rsidRPr="00DD2F09" w:rsidTr="000E137F">
        <w:tc>
          <w:tcPr>
            <w:tcW w:w="9640" w:type="dxa"/>
            <w:gridSpan w:val="4"/>
            <w:shd w:val="clear" w:color="auto" w:fill="auto"/>
          </w:tcPr>
          <w:p w:rsidR="005803D0" w:rsidRPr="00DD2F09" w:rsidRDefault="005803D0" w:rsidP="000E137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  <w:lang w:eastAsia="en-US" w:bidi="en-US"/>
              </w:rPr>
            </w:pPr>
            <w:r w:rsidRPr="00DD2F09">
              <w:rPr>
                <w:b/>
                <w:sz w:val="28"/>
                <w:szCs w:val="28"/>
                <w:u w:val="single"/>
                <w:lang w:eastAsia="en-US" w:bidi="en-US"/>
              </w:rPr>
              <w:t>Социально-культурно-бытовая инфраструктура</w:t>
            </w:r>
          </w:p>
        </w:tc>
      </w:tr>
      <w:tr w:rsidR="005803D0" w:rsidRPr="00165684" w:rsidTr="000E137F">
        <w:tc>
          <w:tcPr>
            <w:tcW w:w="9640" w:type="dxa"/>
            <w:gridSpan w:val="4"/>
            <w:shd w:val="clear" w:color="auto" w:fill="auto"/>
          </w:tcPr>
          <w:p w:rsidR="005803D0" w:rsidRPr="00165684" w:rsidRDefault="005803D0" w:rsidP="000E137F">
            <w:pPr>
              <w:spacing w:before="120" w:after="12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Село Светлолобово</w:t>
            </w:r>
          </w:p>
        </w:tc>
      </w:tr>
      <w:tr w:rsidR="005803D0" w:rsidRPr="00A761AA" w:rsidTr="000E137F">
        <w:tc>
          <w:tcPr>
            <w:tcW w:w="1976" w:type="dxa"/>
            <w:shd w:val="clear" w:color="auto" w:fill="auto"/>
          </w:tcPr>
          <w:p w:rsidR="005803D0" w:rsidRPr="00B82DB0" w:rsidRDefault="005803D0" w:rsidP="000E137F">
            <w:r>
              <w:t>Новые жилые дома</w:t>
            </w:r>
          </w:p>
        </w:tc>
        <w:tc>
          <w:tcPr>
            <w:tcW w:w="1620" w:type="dxa"/>
            <w:shd w:val="clear" w:color="auto" w:fill="auto"/>
          </w:tcPr>
          <w:p w:rsidR="005803D0" w:rsidRPr="002609E5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F42000" w:rsidRDefault="005803D0" w:rsidP="000E137F">
            <w:pPr>
              <w:spacing w:after="120"/>
              <w:jc w:val="center"/>
            </w:pPr>
            <w:r>
              <w:t>На участках ли</w:t>
            </w:r>
            <w:r>
              <w:t>к</w:t>
            </w:r>
            <w:r>
              <w:t>видируемого ветхого и ав</w:t>
            </w:r>
            <w:r>
              <w:t>а</w:t>
            </w:r>
            <w:r>
              <w:t xml:space="preserve">рийного </w:t>
            </w:r>
            <w:r>
              <w:lastRenderedPageBreak/>
              <w:t xml:space="preserve">жилого фонда, </w:t>
            </w:r>
            <w:r w:rsidRPr="003A35A3"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на свободных от застройки террит</w:t>
            </w:r>
            <w:r w:rsidRPr="003A35A3"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о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 xml:space="preserve">риях, </w:t>
            </w:r>
            <w:r w:rsidRPr="003A35A3"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между существующими жилыми дом</w:t>
            </w:r>
            <w:r w:rsidRPr="003A35A3"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а</w:t>
            </w:r>
            <w:r w:rsidRPr="003A35A3"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ми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3884" w:type="dxa"/>
            <w:shd w:val="clear" w:color="auto" w:fill="auto"/>
          </w:tcPr>
          <w:p w:rsidR="005803D0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Суммарная п</w:t>
            </w:r>
            <w:r w:rsidRPr="00CB0D8F">
              <w:rPr>
                <w:lang w:eastAsia="en-US" w:bidi="en-US"/>
              </w:rPr>
              <w:t>лощадь</w:t>
            </w:r>
            <w:r>
              <w:rPr>
                <w:lang w:eastAsia="en-US" w:bidi="en-US"/>
              </w:rPr>
              <w:t xml:space="preserve"> уч</w:t>
            </w:r>
            <w:r>
              <w:rPr>
                <w:lang w:eastAsia="en-US" w:bidi="en-US"/>
              </w:rPr>
              <w:t>а</w:t>
            </w:r>
            <w:r>
              <w:rPr>
                <w:lang w:eastAsia="en-US" w:bidi="en-US"/>
              </w:rPr>
              <w:t>стков</w:t>
            </w:r>
            <w:r w:rsidRPr="00CB0D8F">
              <w:rPr>
                <w:lang w:eastAsia="en-US" w:bidi="en-US"/>
              </w:rPr>
              <w:t xml:space="preserve"> </w:t>
            </w:r>
            <w:r w:rsidRPr="00F72802">
              <w:rPr>
                <w:lang w:eastAsia="en-US" w:bidi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1 га"/>
              </w:smartTagPr>
              <w:r>
                <w:rPr>
                  <w:lang w:eastAsia="en-US" w:bidi="en-US"/>
                </w:rPr>
                <w:t>11</w:t>
              </w:r>
              <w:r w:rsidRPr="008B24F2">
                <w:rPr>
                  <w:lang w:eastAsia="en-US" w:bidi="en-US"/>
                </w:rPr>
                <w:t xml:space="preserve"> га</w:t>
              </w:r>
            </w:smartTag>
            <w:r>
              <w:rPr>
                <w:lang w:eastAsia="en-US" w:bidi="en-US"/>
              </w:rPr>
              <w:t xml:space="preserve"> </w:t>
            </w:r>
          </w:p>
          <w:p w:rsidR="005803D0" w:rsidRPr="00A761AA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A52BFE">
              <w:rPr>
                <w:kern w:val="1"/>
                <w:shd w:val="clear" w:color="auto" w:fill="FFFFFF"/>
                <w:lang w:eastAsia="ar-SA"/>
              </w:rPr>
              <w:t>Площадь ж</w:t>
            </w:r>
            <w:r w:rsidRPr="00A52BFE">
              <w:rPr>
                <w:kern w:val="1"/>
                <w:shd w:val="clear" w:color="auto" w:fill="FFFFFF"/>
                <w:lang w:eastAsia="ar-SA"/>
              </w:rPr>
              <w:t>и</w:t>
            </w:r>
            <w:r w:rsidRPr="00A52BFE">
              <w:rPr>
                <w:kern w:val="1"/>
                <w:shd w:val="clear" w:color="auto" w:fill="FFFFFF"/>
                <w:lang w:eastAsia="ar-SA"/>
              </w:rPr>
              <w:t>лого фонда</w:t>
            </w:r>
            <w:r>
              <w:rPr>
                <w:kern w:val="1"/>
                <w:shd w:val="clear" w:color="auto" w:fill="FFFFFF"/>
                <w:lang w:eastAsia="ar-SA"/>
              </w:rPr>
              <w:t xml:space="preserve"> - </w:t>
            </w:r>
            <w:r w:rsidRPr="00A52BFE">
              <w:rPr>
                <w:kern w:val="1"/>
                <w:shd w:val="clear" w:color="auto" w:fill="FFFFFF"/>
                <w:lang w:eastAsia="ar-SA"/>
              </w:rPr>
              <w:t xml:space="preserve"> </w:t>
            </w:r>
            <w:r>
              <w:rPr>
                <w:kern w:val="1"/>
                <w:shd w:val="clear" w:color="auto" w:fill="FFFFFF"/>
                <w:lang w:eastAsia="ar-SA"/>
              </w:rPr>
              <w:t>2,8</w:t>
            </w:r>
            <w:r w:rsidRPr="008B24F2">
              <w:rPr>
                <w:kern w:val="1"/>
                <w:shd w:val="clear" w:color="auto" w:fill="FFFFFF"/>
                <w:lang w:eastAsia="ar-SA"/>
              </w:rPr>
              <w:t xml:space="preserve"> </w:t>
            </w:r>
            <w:r w:rsidRPr="008B24F2">
              <w:rPr>
                <w:kern w:val="1"/>
                <w:shd w:val="clear" w:color="auto" w:fill="FFFFFF"/>
                <w:lang w:eastAsia="ar-SA"/>
              </w:rPr>
              <w:lastRenderedPageBreak/>
              <w:t>тыс</w:t>
            </w:r>
            <w:proofErr w:type="gramStart"/>
            <w:r w:rsidRPr="008B24F2">
              <w:rPr>
                <w:kern w:val="1"/>
                <w:shd w:val="clear" w:color="auto" w:fill="FFFFFF"/>
                <w:lang w:eastAsia="ar-SA"/>
              </w:rPr>
              <w:t>.м</w:t>
            </w:r>
            <w:proofErr w:type="gramEnd"/>
            <w:r w:rsidRPr="008B24F2">
              <w:rPr>
                <w:kern w:val="1"/>
                <w:shd w:val="clear" w:color="auto" w:fill="FFFFFF"/>
                <w:vertAlign w:val="superscript"/>
                <w:lang w:eastAsia="ar-SA"/>
              </w:rPr>
              <w:t>2</w:t>
            </w:r>
          </w:p>
        </w:tc>
      </w:tr>
      <w:tr w:rsidR="005803D0" w:rsidRPr="00A761AA" w:rsidTr="000E137F">
        <w:tc>
          <w:tcPr>
            <w:tcW w:w="1976" w:type="dxa"/>
            <w:shd w:val="clear" w:color="auto" w:fill="auto"/>
          </w:tcPr>
          <w:p w:rsidR="005803D0" w:rsidRPr="00B82DB0" w:rsidRDefault="005803D0" w:rsidP="000E137F">
            <w:r>
              <w:lastRenderedPageBreak/>
              <w:t>Новые жилые дома</w:t>
            </w:r>
          </w:p>
        </w:tc>
        <w:tc>
          <w:tcPr>
            <w:tcW w:w="1620" w:type="dxa"/>
            <w:shd w:val="clear" w:color="auto" w:fill="auto"/>
          </w:tcPr>
          <w:p w:rsidR="005803D0" w:rsidRPr="002609E5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proofErr w:type="spellStart"/>
            <w:r w:rsidRPr="00F42000">
              <w:rPr>
                <w:lang w:eastAsia="en-US" w:bidi="en-US"/>
              </w:rPr>
              <w:t>Расч</w:t>
            </w:r>
            <w:proofErr w:type="spellEnd"/>
            <w:r w:rsidRPr="00F42000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F42000" w:rsidRDefault="005803D0" w:rsidP="000E137F">
            <w:pPr>
              <w:spacing w:after="120"/>
              <w:jc w:val="center"/>
            </w:pPr>
            <w:r>
              <w:t>На участках ли</w:t>
            </w:r>
            <w:r>
              <w:t>к</w:t>
            </w:r>
            <w:r>
              <w:t>видируемого ветхого и ав</w:t>
            </w:r>
            <w:r>
              <w:t>а</w:t>
            </w:r>
            <w:r>
              <w:t xml:space="preserve">рийного жилого фонда, 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 xml:space="preserve">и в </w:t>
            </w:r>
            <w:r w:rsidRPr="003A35A3"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 xml:space="preserve"> северо-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восточной</w:t>
            </w:r>
            <w:r w:rsidRPr="003A35A3"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 xml:space="preserve"> 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части населённ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о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го пункта</w:t>
            </w:r>
          </w:p>
        </w:tc>
        <w:tc>
          <w:tcPr>
            <w:tcW w:w="3884" w:type="dxa"/>
            <w:shd w:val="clear" w:color="auto" w:fill="auto"/>
          </w:tcPr>
          <w:p w:rsidR="005803D0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Суммарная п</w:t>
            </w:r>
            <w:r w:rsidRPr="00CB0D8F">
              <w:rPr>
                <w:lang w:eastAsia="en-US" w:bidi="en-US"/>
              </w:rPr>
              <w:t>лощадь</w:t>
            </w:r>
            <w:r>
              <w:rPr>
                <w:lang w:eastAsia="en-US" w:bidi="en-US"/>
              </w:rPr>
              <w:t xml:space="preserve"> уч</w:t>
            </w:r>
            <w:r>
              <w:rPr>
                <w:lang w:eastAsia="en-US" w:bidi="en-US"/>
              </w:rPr>
              <w:t>а</w:t>
            </w:r>
            <w:r>
              <w:rPr>
                <w:lang w:eastAsia="en-US" w:bidi="en-US"/>
              </w:rPr>
              <w:t>стков</w:t>
            </w:r>
            <w:r w:rsidRPr="00CB0D8F">
              <w:rPr>
                <w:lang w:eastAsia="en-US" w:bidi="en-US"/>
              </w:rPr>
              <w:t xml:space="preserve"> </w:t>
            </w:r>
            <w:r w:rsidRPr="00F72802">
              <w:rPr>
                <w:lang w:eastAsia="en-US" w:bidi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42 га"/>
              </w:smartTagPr>
              <w:r>
                <w:rPr>
                  <w:lang w:eastAsia="en-US" w:bidi="en-US"/>
                </w:rPr>
                <w:t>42</w:t>
              </w:r>
              <w:r w:rsidRPr="008B24F2">
                <w:rPr>
                  <w:lang w:eastAsia="en-US" w:bidi="en-US"/>
                </w:rPr>
                <w:t xml:space="preserve"> га</w:t>
              </w:r>
            </w:smartTag>
            <w:r>
              <w:rPr>
                <w:lang w:eastAsia="en-US" w:bidi="en-US"/>
              </w:rPr>
              <w:t xml:space="preserve"> </w:t>
            </w:r>
          </w:p>
          <w:p w:rsidR="005803D0" w:rsidRPr="00A761AA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A52BFE">
              <w:rPr>
                <w:kern w:val="1"/>
                <w:shd w:val="clear" w:color="auto" w:fill="FFFFFF"/>
                <w:lang w:eastAsia="ar-SA"/>
              </w:rPr>
              <w:t>Площадь ж</w:t>
            </w:r>
            <w:r w:rsidRPr="00A52BFE">
              <w:rPr>
                <w:kern w:val="1"/>
                <w:shd w:val="clear" w:color="auto" w:fill="FFFFFF"/>
                <w:lang w:eastAsia="ar-SA"/>
              </w:rPr>
              <w:t>и</w:t>
            </w:r>
            <w:r w:rsidRPr="00A52BFE">
              <w:rPr>
                <w:kern w:val="1"/>
                <w:shd w:val="clear" w:color="auto" w:fill="FFFFFF"/>
                <w:lang w:eastAsia="ar-SA"/>
              </w:rPr>
              <w:t xml:space="preserve">лого фонда </w:t>
            </w:r>
            <w:r>
              <w:rPr>
                <w:kern w:val="1"/>
                <w:shd w:val="clear" w:color="auto" w:fill="FFFFFF"/>
                <w:lang w:eastAsia="ar-SA"/>
              </w:rPr>
              <w:t>– 10,6</w:t>
            </w:r>
            <w:r w:rsidRPr="008B24F2">
              <w:rPr>
                <w:kern w:val="1"/>
                <w:shd w:val="clear" w:color="auto" w:fill="FFFFFF"/>
                <w:lang w:eastAsia="ar-SA"/>
              </w:rPr>
              <w:t>тыс</w:t>
            </w:r>
            <w:proofErr w:type="gramStart"/>
            <w:r w:rsidRPr="008B24F2">
              <w:rPr>
                <w:kern w:val="1"/>
                <w:shd w:val="clear" w:color="auto" w:fill="FFFFFF"/>
                <w:lang w:eastAsia="ar-SA"/>
              </w:rPr>
              <w:t>.м</w:t>
            </w:r>
            <w:proofErr w:type="gramEnd"/>
            <w:r w:rsidRPr="008B24F2">
              <w:rPr>
                <w:kern w:val="1"/>
                <w:shd w:val="clear" w:color="auto" w:fill="FFFFFF"/>
                <w:vertAlign w:val="superscript"/>
                <w:lang w:eastAsia="ar-SA"/>
              </w:rPr>
              <w:t>2</w:t>
            </w:r>
          </w:p>
        </w:tc>
      </w:tr>
      <w:tr w:rsidR="005803D0" w:rsidRPr="009678F9" w:rsidTr="000E137F">
        <w:tc>
          <w:tcPr>
            <w:tcW w:w="1976" w:type="dxa"/>
            <w:shd w:val="clear" w:color="auto" w:fill="auto"/>
          </w:tcPr>
          <w:p w:rsidR="005803D0" w:rsidRPr="00E14E2F" w:rsidRDefault="005803D0" w:rsidP="000E137F">
            <w:r>
              <w:t>Многофун</w:t>
            </w:r>
            <w:r>
              <w:t>к</w:t>
            </w:r>
            <w:r>
              <w:t>циональный а</w:t>
            </w:r>
            <w:r w:rsidRPr="00E14E2F">
              <w:t>дминистр</w:t>
            </w:r>
            <w:r w:rsidRPr="00E14E2F">
              <w:t>а</w:t>
            </w:r>
            <w:r w:rsidRPr="00E14E2F">
              <w:t>тивно-</w:t>
            </w:r>
            <w:r>
              <w:t>общественный</w:t>
            </w:r>
            <w:r w:rsidRPr="00E14E2F">
              <w:t xml:space="preserve">  центр</w:t>
            </w:r>
          </w:p>
        </w:tc>
        <w:tc>
          <w:tcPr>
            <w:tcW w:w="1620" w:type="dxa"/>
            <w:shd w:val="clear" w:color="auto" w:fill="auto"/>
          </w:tcPr>
          <w:p w:rsidR="005803D0" w:rsidRPr="00014BD3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I</w:t>
            </w:r>
            <w:r>
              <w:rPr>
                <w:lang w:eastAsia="en-US" w:bidi="en-US"/>
              </w:rPr>
              <w:t xml:space="preserve">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9678F9" w:rsidRDefault="005803D0" w:rsidP="000E137F">
            <w:pPr>
              <w:spacing w:after="120"/>
              <w:jc w:val="center"/>
            </w:pPr>
            <w:r w:rsidRPr="009678F9">
              <w:t>ул. Октябрьск</w:t>
            </w:r>
            <w:r w:rsidRPr="009678F9">
              <w:t>а</w:t>
            </w:r>
            <w:r w:rsidRPr="009678F9">
              <w:t xml:space="preserve">я </w:t>
            </w:r>
          </w:p>
        </w:tc>
        <w:tc>
          <w:tcPr>
            <w:tcW w:w="3884" w:type="dxa"/>
            <w:shd w:val="clear" w:color="auto" w:fill="auto"/>
          </w:tcPr>
          <w:p w:rsidR="005803D0" w:rsidRPr="009678F9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364C45">
              <w:rPr>
                <w:lang w:eastAsia="en-US" w:bidi="en-US"/>
              </w:rPr>
              <w:t>Площадь уч</w:t>
            </w:r>
            <w:r w:rsidRPr="00364C45">
              <w:rPr>
                <w:lang w:eastAsia="en-US" w:bidi="en-US"/>
              </w:rPr>
              <w:t>а</w:t>
            </w:r>
            <w:r w:rsidRPr="00364C45">
              <w:rPr>
                <w:lang w:eastAsia="en-US" w:bidi="en-US"/>
              </w:rPr>
              <w:t xml:space="preserve">стка –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lang w:eastAsia="en-US" w:bidi="en-US"/>
                </w:rPr>
                <w:t>0,3 га</w:t>
              </w:r>
            </w:smartTag>
          </w:p>
        </w:tc>
      </w:tr>
      <w:tr w:rsidR="005803D0" w:rsidRPr="00A761AA" w:rsidTr="000E137F">
        <w:tc>
          <w:tcPr>
            <w:tcW w:w="1976" w:type="dxa"/>
            <w:shd w:val="clear" w:color="auto" w:fill="auto"/>
          </w:tcPr>
          <w:p w:rsidR="005803D0" w:rsidRPr="00B82DB0" w:rsidRDefault="005803D0" w:rsidP="000E137F">
            <w:r>
              <w:t>Детский сад</w:t>
            </w:r>
          </w:p>
        </w:tc>
        <w:tc>
          <w:tcPr>
            <w:tcW w:w="1620" w:type="dxa"/>
            <w:shd w:val="clear" w:color="auto" w:fill="auto"/>
          </w:tcPr>
          <w:p w:rsidR="005803D0" w:rsidRPr="002609E5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F42000" w:rsidRDefault="005803D0" w:rsidP="000E137F">
            <w:pPr>
              <w:spacing w:after="120"/>
              <w:jc w:val="center"/>
            </w:pPr>
            <w:r>
              <w:rPr>
                <w:lang w:eastAsia="en-US" w:bidi="en-US"/>
              </w:rPr>
              <w:t xml:space="preserve">В зоне </w:t>
            </w:r>
            <w:r w:rsidRPr="009678F9">
              <w:rPr>
                <w:lang w:eastAsia="en-US" w:bidi="en-US"/>
              </w:rPr>
              <w:t>общес</w:t>
            </w:r>
            <w:r w:rsidRPr="009678F9">
              <w:rPr>
                <w:lang w:eastAsia="en-US" w:bidi="en-US"/>
              </w:rPr>
              <w:t>т</w:t>
            </w:r>
            <w:r w:rsidRPr="009678F9">
              <w:rPr>
                <w:lang w:eastAsia="en-US" w:bidi="en-US"/>
              </w:rPr>
              <w:t>венного центра</w:t>
            </w:r>
          </w:p>
        </w:tc>
        <w:tc>
          <w:tcPr>
            <w:tcW w:w="3884" w:type="dxa"/>
            <w:shd w:val="clear" w:color="auto" w:fill="auto"/>
          </w:tcPr>
          <w:p w:rsidR="005803D0" w:rsidRPr="00A761AA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014BD3">
              <w:rPr>
                <w:lang w:eastAsia="en-US" w:bidi="en-US"/>
              </w:rPr>
              <w:t>Общей ёмк</w:t>
            </w:r>
            <w:r w:rsidRPr="00014BD3">
              <w:rPr>
                <w:lang w:eastAsia="en-US" w:bidi="en-US"/>
              </w:rPr>
              <w:t>о</w:t>
            </w:r>
            <w:r w:rsidRPr="00014BD3">
              <w:rPr>
                <w:lang w:eastAsia="en-US" w:bidi="en-US"/>
              </w:rPr>
              <w:t xml:space="preserve">стью 70 мест, </w:t>
            </w:r>
            <w:r w:rsidRPr="00364C45">
              <w:rPr>
                <w:lang w:eastAsia="en-US" w:bidi="en-US"/>
              </w:rPr>
              <w:t>площадь уч</w:t>
            </w:r>
            <w:r w:rsidRPr="00364C45">
              <w:rPr>
                <w:lang w:eastAsia="en-US" w:bidi="en-US"/>
              </w:rPr>
              <w:t>а</w:t>
            </w:r>
            <w:r w:rsidRPr="00364C45">
              <w:rPr>
                <w:lang w:eastAsia="en-US" w:bidi="en-US"/>
              </w:rPr>
              <w:t xml:space="preserve">стка –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lang w:eastAsia="en-US" w:bidi="en-US"/>
                </w:rPr>
                <w:t xml:space="preserve">0,3 </w:t>
              </w:r>
              <w:r w:rsidRPr="00364C45">
                <w:rPr>
                  <w:lang w:eastAsia="en-US" w:bidi="en-US"/>
                </w:rPr>
                <w:t>га</w:t>
              </w:r>
            </w:smartTag>
          </w:p>
        </w:tc>
      </w:tr>
      <w:tr w:rsidR="005803D0" w:rsidRPr="00DA2219" w:rsidTr="000E137F">
        <w:tc>
          <w:tcPr>
            <w:tcW w:w="1976" w:type="dxa"/>
            <w:shd w:val="clear" w:color="auto" w:fill="auto"/>
          </w:tcPr>
          <w:p w:rsidR="005803D0" w:rsidRPr="00F42000" w:rsidRDefault="005803D0" w:rsidP="000E137F">
            <w:r>
              <w:t>Торгово-развлекател</w:t>
            </w:r>
            <w:r>
              <w:t>ь</w:t>
            </w:r>
            <w:r>
              <w:t>ный центр</w:t>
            </w:r>
          </w:p>
        </w:tc>
        <w:tc>
          <w:tcPr>
            <w:tcW w:w="1620" w:type="dxa"/>
            <w:shd w:val="clear" w:color="auto" w:fill="auto"/>
          </w:tcPr>
          <w:p w:rsidR="005803D0" w:rsidRPr="00A52BFE" w:rsidRDefault="005803D0" w:rsidP="000E137F">
            <w:pPr>
              <w:spacing w:after="120"/>
              <w:ind w:left="-185" w:right="-128"/>
              <w:jc w:val="center"/>
              <w:rPr>
                <w:b/>
                <w:lang w:eastAsia="en-US" w:bidi="en-US"/>
              </w:rPr>
            </w:pPr>
            <w:proofErr w:type="spellStart"/>
            <w:r w:rsidRPr="00F42000">
              <w:rPr>
                <w:lang w:eastAsia="en-US" w:bidi="en-US"/>
              </w:rPr>
              <w:t>Расч</w:t>
            </w:r>
            <w:proofErr w:type="spellEnd"/>
            <w:r w:rsidRPr="00F42000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F42000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>
              <w:t>В районе новой застройки</w:t>
            </w:r>
          </w:p>
        </w:tc>
        <w:tc>
          <w:tcPr>
            <w:tcW w:w="3884" w:type="dxa"/>
            <w:shd w:val="clear" w:color="auto" w:fill="auto"/>
          </w:tcPr>
          <w:p w:rsidR="005803D0" w:rsidRPr="00DA2219" w:rsidRDefault="005803D0" w:rsidP="000E137F">
            <w:pPr>
              <w:spacing w:after="120"/>
              <w:jc w:val="both"/>
              <w:rPr>
                <w:color w:val="FF0000"/>
                <w:highlight w:val="yellow"/>
                <w:lang w:eastAsia="en-US" w:bidi="en-US"/>
              </w:rPr>
            </w:pPr>
            <w:r w:rsidRPr="00364C45">
              <w:rPr>
                <w:lang w:eastAsia="en-US" w:bidi="en-US"/>
              </w:rPr>
              <w:t>Площадь уч</w:t>
            </w:r>
            <w:r w:rsidRPr="00364C45">
              <w:rPr>
                <w:lang w:eastAsia="en-US" w:bidi="en-US"/>
              </w:rPr>
              <w:t>а</w:t>
            </w:r>
            <w:r>
              <w:rPr>
                <w:lang w:eastAsia="en-US" w:bidi="en-US"/>
              </w:rPr>
              <w:t xml:space="preserve">стка – </w:t>
            </w:r>
            <w:smartTag w:uri="urn:schemas-microsoft-com:office:smarttags" w:element="metricconverter">
              <w:smartTagPr>
                <w:attr w:name="ProductID" w:val="0,8 га"/>
              </w:smartTagPr>
              <w:r>
                <w:rPr>
                  <w:lang w:eastAsia="en-US" w:bidi="en-US"/>
                </w:rPr>
                <w:t>0,8</w:t>
              </w:r>
              <w:r w:rsidRPr="00364C45">
                <w:rPr>
                  <w:lang w:eastAsia="en-US" w:bidi="en-US"/>
                </w:rPr>
                <w:t xml:space="preserve"> га</w:t>
              </w:r>
            </w:smartTag>
            <w:r w:rsidRPr="00364C45">
              <w:rPr>
                <w:lang w:eastAsia="en-US" w:bidi="en-US"/>
              </w:rPr>
              <w:t xml:space="preserve"> </w:t>
            </w:r>
          </w:p>
        </w:tc>
      </w:tr>
      <w:tr w:rsidR="005803D0" w:rsidRPr="00EA54D7" w:rsidTr="000E137F">
        <w:tc>
          <w:tcPr>
            <w:tcW w:w="1976" w:type="dxa"/>
            <w:shd w:val="clear" w:color="auto" w:fill="auto"/>
          </w:tcPr>
          <w:p w:rsidR="005803D0" w:rsidRPr="00EA54D7" w:rsidRDefault="005803D0" w:rsidP="000E137F">
            <w:r w:rsidRPr="00EA54D7">
              <w:t>Спортивный комплекс с бассейном</w:t>
            </w:r>
          </w:p>
        </w:tc>
        <w:tc>
          <w:tcPr>
            <w:tcW w:w="1620" w:type="dxa"/>
            <w:shd w:val="clear" w:color="auto" w:fill="auto"/>
          </w:tcPr>
          <w:p w:rsidR="005803D0" w:rsidRPr="00A52BFE" w:rsidRDefault="005803D0" w:rsidP="000E137F">
            <w:pPr>
              <w:spacing w:after="120"/>
              <w:ind w:left="-185" w:right="-128"/>
              <w:jc w:val="center"/>
              <w:rPr>
                <w:b/>
                <w:lang w:eastAsia="en-US" w:bidi="en-US"/>
              </w:rPr>
            </w:pPr>
            <w:proofErr w:type="spellStart"/>
            <w:r w:rsidRPr="00F42000">
              <w:rPr>
                <w:lang w:eastAsia="en-US" w:bidi="en-US"/>
              </w:rPr>
              <w:t>Расч</w:t>
            </w:r>
            <w:proofErr w:type="spellEnd"/>
            <w:r w:rsidRPr="00F42000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EA54D7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>
              <w:rPr>
                <w:rFonts w:cs="Arial"/>
                <w:kern w:val="1"/>
                <w:lang/>
              </w:rPr>
              <w:t>В районе новой застройки</w:t>
            </w:r>
          </w:p>
        </w:tc>
        <w:tc>
          <w:tcPr>
            <w:tcW w:w="3884" w:type="dxa"/>
            <w:shd w:val="clear" w:color="auto" w:fill="auto"/>
          </w:tcPr>
          <w:p w:rsidR="005803D0" w:rsidRPr="00EA54D7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EA54D7">
              <w:rPr>
                <w:lang w:eastAsia="en-US" w:bidi="en-US"/>
              </w:rPr>
              <w:t xml:space="preserve"> </w:t>
            </w:r>
            <w:r w:rsidRPr="00014BD3">
              <w:rPr>
                <w:lang w:eastAsia="en-US" w:bidi="en-US"/>
              </w:rPr>
              <w:t>Общей пл</w:t>
            </w:r>
            <w:r w:rsidRPr="00014BD3">
              <w:rPr>
                <w:lang w:eastAsia="en-US" w:bidi="en-US"/>
              </w:rPr>
              <w:t>о</w:t>
            </w:r>
            <w:r w:rsidRPr="00014BD3">
              <w:rPr>
                <w:lang w:eastAsia="en-US" w:bidi="en-US"/>
              </w:rPr>
              <w:t xml:space="preserve">щадью </w:t>
            </w:r>
            <w:smartTag w:uri="urn:schemas-microsoft-com:office:smarttags" w:element="metricconverter">
              <w:smartTagPr>
                <w:attr w:name="ProductID" w:val="280 м2"/>
              </w:smartTagPr>
              <w:r w:rsidRPr="00014BD3">
                <w:rPr>
                  <w:lang w:eastAsia="en-US" w:bidi="en-US"/>
                </w:rPr>
                <w:t>280 м</w:t>
              </w:r>
              <w:proofErr w:type="gramStart"/>
              <w:r w:rsidRPr="008B24F2">
                <w:rPr>
                  <w:kern w:val="1"/>
                  <w:shd w:val="clear" w:color="auto" w:fill="FFFFFF"/>
                  <w:vertAlign w:val="superscript"/>
                  <w:lang w:eastAsia="ar-SA"/>
                </w:rPr>
                <w:t>2</w:t>
              </w:r>
            </w:smartTag>
            <w:proofErr w:type="gramEnd"/>
            <w:r w:rsidRPr="00014BD3">
              <w:rPr>
                <w:lang w:eastAsia="en-US" w:bidi="en-US"/>
              </w:rPr>
              <w:t xml:space="preserve">, бассейн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014BD3">
                <w:rPr>
                  <w:lang w:eastAsia="en-US" w:bidi="en-US"/>
                </w:rPr>
                <w:t xml:space="preserve">80 </w:t>
              </w:r>
              <w:r>
                <w:rPr>
                  <w:lang w:eastAsia="en-US" w:bidi="en-US"/>
                </w:rPr>
                <w:t>м</w:t>
              </w:r>
              <w:r w:rsidRPr="008B24F2">
                <w:rPr>
                  <w:kern w:val="1"/>
                  <w:shd w:val="clear" w:color="auto" w:fill="FFFFFF"/>
                  <w:vertAlign w:val="superscript"/>
                  <w:lang w:eastAsia="ar-SA"/>
                </w:rPr>
                <w:t>2</w:t>
              </w:r>
            </w:smartTag>
            <w:r w:rsidRPr="00014BD3">
              <w:rPr>
                <w:lang w:eastAsia="en-US" w:bidi="en-US"/>
              </w:rPr>
              <w:t xml:space="preserve"> зе</w:t>
            </w:r>
            <w:r w:rsidRPr="00014BD3">
              <w:rPr>
                <w:lang w:eastAsia="en-US" w:bidi="en-US"/>
              </w:rPr>
              <w:t>р</w:t>
            </w:r>
            <w:r w:rsidRPr="00014BD3">
              <w:rPr>
                <w:lang w:eastAsia="en-US" w:bidi="en-US"/>
              </w:rPr>
              <w:t>кала воды</w:t>
            </w:r>
          </w:p>
        </w:tc>
      </w:tr>
      <w:tr w:rsidR="005803D0" w:rsidRPr="00EA54D7" w:rsidTr="000E137F">
        <w:tc>
          <w:tcPr>
            <w:tcW w:w="1976" w:type="dxa"/>
            <w:shd w:val="clear" w:color="auto" w:fill="auto"/>
          </w:tcPr>
          <w:p w:rsidR="005803D0" w:rsidRPr="00A52BFE" w:rsidRDefault="005803D0" w:rsidP="000E137F">
            <w:pPr>
              <w:rPr>
                <w:highlight w:val="yellow"/>
              </w:rPr>
            </w:pPr>
            <w:r w:rsidRPr="00F31861">
              <w:t>Стадион</w:t>
            </w:r>
            <w:r w:rsidRPr="00A52BFE">
              <w:rPr>
                <w:lang w:val="en-US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5803D0" w:rsidRPr="00A52BFE" w:rsidRDefault="005803D0" w:rsidP="000E137F">
            <w:pPr>
              <w:spacing w:after="120"/>
              <w:ind w:left="-185" w:right="-128"/>
              <w:jc w:val="center"/>
              <w:rPr>
                <w:b/>
                <w:lang w:eastAsia="en-US" w:bidi="en-US"/>
              </w:rPr>
            </w:pPr>
            <w:r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EA54D7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>
              <w:rPr>
                <w:rFonts w:cs="Arial"/>
                <w:kern w:val="1"/>
                <w:lang/>
              </w:rPr>
              <w:t>Рядом с существующей шк</w:t>
            </w:r>
            <w:r>
              <w:rPr>
                <w:rFonts w:cs="Arial"/>
                <w:kern w:val="1"/>
                <w:lang/>
              </w:rPr>
              <w:t>о</w:t>
            </w:r>
            <w:r>
              <w:rPr>
                <w:rFonts w:cs="Arial"/>
                <w:kern w:val="1"/>
                <w:lang/>
              </w:rPr>
              <w:t>лой</w:t>
            </w:r>
          </w:p>
        </w:tc>
        <w:tc>
          <w:tcPr>
            <w:tcW w:w="3884" w:type="dxa"/>
            <w:shd w:val="clear" w:color="auto" w:fill="auto"/>
          </w:tcPr>
          <w:p w:rsidR="005803D0" w:rsidRPr="00EA54D7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CB0D8F">
              <w:rPr>
                <w:lang w:eastAsia="en-US" w:bidi="en-US"/>
              </w:rPr>
              <w:t>Площадь</w:t>
            </w:r>
            <w:r>
              <w:rPr>
                <w:lang w:eastAsia="en-US" w:bidi="en-US"/>
              </w:rPr>
              <w:t xml:space="preserve"> уч</w:t>
            </w:r>
            <w:r>
              <w:rPr>
                <w:lang w:eastAsia="en-US" w:bidi="en-US"/>
              </w:rPr>
              <w:t>а</w:t>
            </w:r>
            <w:r>
              <w:rPr>
                <w:lang w:eastAsia="en-US" w:bidi="en-US"/>
              </w:rPr>
              <w:t>стка</w:t>
            </w:r>
            <w:r w:rsidRPr="00CB0D8F">
              <w:rPr>
                <w:lang w:eastAsia="en-US" w:bidi="en-US"/>
              </w:rPr>
              <w:t xml:space="preserve"> –</w:t>
            </w:r>
            <w:r w:rsidRPr="00A52BFE">
              <w:rPr>
                <w:b/>
                <w:lang w:eastAsia="en-US" w:bidi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2 га"/>
              </w:smartTagPr>
              <w:r>
                <w:rPr>
                  <w:lang w:eastAsia="en-US" w:bidi="en-US"/>
                </w:rPr>
                <w:t>1,2</w:t>
              </w:r>
              <w:r w:rsidRPr="00EA54D7">
                <w:rPr>
                  <w:lang w:eastAsia="en-US" w:bidi="en-US"/>
                </w:rPr>
                <w:t xml:space="preserve"> га</w:t>
              </w:r>
            </w:smartTag>
          </w:p>
        </w:tc>
      </w:tr>
      <w:tr w:rsidR="005803D0" w:rsidRPr="005A3436" w:rsidTr="000E137F">
        <w:trPr>
          <w:trHeight w:val="649"/>
        </w:trPr>
        <w:tc>
          <w:tcPr>
            <w:tcW w:w="1976" w:type="dxa"/>
            <w:shd w:val="clear" w:color="auto" w:fill="auto"/>
          </w:tcPr>
          <w:p w:rsidR="005803D0" w:rsidRPr="005A3436" w:rsidRDefault="005803D0" w:rsidP="000E137F">
            <w:pPr>
              <w:pStyle w:val="aa"/>
              <w:rPr>
                <w:szCs w:val="24"/>
              </w:rPr>
            </w:pPr>
            <w:r w:rsidRPr="005A3436">
              <w:rPr>
                <w:szCs w:val="24"/>
              </w:rPr>
              <w:t xml:space="preserve">Парк с детской площадкой </w:t>
            </w:r>
          </w:p>
        </w:tc>
        <w:tc>
          <w:tcPr>
            <w:tcW w:w="162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proofErr w:type="spellStart"/>
            <w:r w:rsidRPr="005A3436">
              <w:rPr>
                <w:lang w:eastAsia="en-US" w:bidi="en-US"/>
              </w:rPr>
              <w:t>Расч</w:t>
            </w:r>
            <w:proofErr w:type="spellEnd"/>
            <w:r w:rsidRPr="005A3436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jc w:val="center"/>
            </w:pPr>
            <w:r w:rsidRPr="005A3436">
              <w:t>в продолжении ул.</w:t>
            </w:r>
            <w:r w:rsidRPr="00B81B72">
              <w:t xml:space="preserve"> </w:t>
            </w:r>
            <w:proofErr w:type="gramStart"/>
            <w:r w:rsidRPr="005A3436">
              <w:t>Октябрьская</w:t>
            </w:r>
            <w:proofErr w:type="gramEnd"/>
            <w:r w:rsidRPr="005A3436">
              <w:t xml:space="preserve"> в новой застро</w:t>
            </w:r>
            <w:r w:rsidRPr="005A3436">
              <w:t>й</w:t>
            </w:r>
            <w:r w:rsidRPr="005A3436">
              <w:t>ке</w:t>
            </w:r>
          </w:p>
        </w:tc>
        <w:tc>
          <w:tcPr>
            <w:tcW w:w="3884" w:type="dxa"/>
            <w:shd w:val="clear" w:color="auto" w:fill="auto"/>
          </w:tcPr>
          <w:p w:rsidR="005803D0" w:rsidRPr="005A3436" w:rsidRDefault="005803D0" w:rsidP="000E137F">
            <w:pPr>
              <w:jc w:val="center"/>
            </w:pPr>
            <w:r w:rsidRPr="005A3436">
              <w:t>4,0</w:t>
            </w:r>
          </w:p>
        </w:tc>
      </w:tr>
      <w:tr w:rsidR="005803D0" w:rsidRPr="005A3436" w:rsidTr="000E137F">
        <w:trPr>
          <w:trHeight w:val="649"/>
        </w:trPr>
        <w:tc>
          <w:tcPr>
            <w:tcW w:w="1976" w:type="dxa"/>
            <w:shd w:val="clear" w:color="auto" w:fill="auto"/>
          </w:tcPr>
          <w:p w:rsidR="005803D0" w:rsidRPr="005A3436" w:rsidRDefault="005803D0" w:rsidP="000E137F">
            <w:pPr>
              <w:jc w:val="both"/>
            </w:pPr>
            <w:r w:rsidRPr="005A3436">
              <w:t xml:space="preserve">Сквер вдоль улицы у </w:t>
            </w:r>
            <w:proofErr w:type="spellStart"/>
            <w:r w:rsidRPr="005A3436">
              <w:t>торг</w:t>
            </w:r>
            <w:r w:rsidRPr="005A3436">
              <w:t>о</w:t>
            </w:r>
            <w:r w:rsidRPr="005A3436">
              <w:t>во</w:t>
            </w:r>
            <w:proofErr w:type="spellEnd"/>
            <w:r w:rsidRPr="005A3436">
              <w:t xml:space="preserve"> развлек</w:t>
            </w:r>
            <w:r w:rsidRPr="005A3436">
              <w:t>а</w:t>
            </w:r>
            <w:r w:rsidRPr="005A3436">
              <w:t>тельного це</w:t>
            </w:r>
            <w:r w:rsidRPr="005A3436">
              <w:t>н</w:t>
            </w:r>
            <w:r w:rsidRPr="005A3436">
              <w:t>тра</w:t>
            </w:r>
          </w:p>
        </w:tc>
        <w:tc>
          <w:tcPr>
            <w:tcW w:w="162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proofErr w:type="spellStart"/>
            <w:r w:rsidRPr="005A3436">
              <w:rPr>
                <w:lang w:eastAsia="en-US" w:bidi="en-US"/>
              </w:rPr>
              <w:t>Расч</w:t>
            </w:r>
            <w:proofErr w:type="spellEnd"/>
            <w:r w:rsidRPr="005A3436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jc w:val="center"/>
            </w:pPr>
            <w:r w:rsidRPr="005A3436">
              <w:t>В продо</w:t>
            </w:r>
            <w:r w:rsidRPr="005A3436">
              <w:t>л</w:t>
            </w:r>
            <w:r w:rsidRPr="005A3436">
              <w:t>жения ул</w:t>
            </w:r>
            <w:proofErr w:type="gramStart"/>
            <w:r w:rsidRPr="005A3436">
              <w:t>.Н</w:t>
            </w:r>
            <w:proofErr w:type="gramEnd"/>
            <w:r w:rsidRPr="005A3436">
              <w:t>абережная и ул.Ангарская</w:t>
            </w:r>
          </w:p>
        </w:tc>
        <w:tc>
          <w:tcPr>
            <w:tcW w:w="3884" w:type="dxa"/>
            <w:shd w:val="clear" w:color="auto" w:fill="auto"/>
          </w:tcPr>
          <w:p w:rsidR="005803D0" w:rsidRPr="005A3436" w:rsidRDefault="005803D0" w:rsidP="000E137F">
            <w:pPr>
              <w:jc w:val="center"/>
            </w:pPr>
            <w:r w:rsidRPr="005A3436">
              <w:t>0,5</w:t>
            </w:r>
          </w:p>
        </w:tc>
      </w:tr>
      <w:tr w:rsidR="005803D0" w:rsidRPr="005A3436" w:rsidTr="000E137F">
        <w:trPr>
          <w:trHeight w:val="649"/>
        </w:trPr>
        <w:tc>
          <w:tcPr>
            <w:tcW w:w="1976" w:type="dxa"/>
            <w:shd w:val="clear" w:color="auto" w:fill="auto"/>
          </w:tcPr>
          <w:p w:rsidR="005803D0" w:rsidRPr="005A3436" w:rsidRDefault="005803D0" w:rsidP="000E137F">
            <w:pPr>
              <w:jc w:val="both"/>
            </w:pPr>
            <w:r w:rsidRPr="005A3436">
              <w:t>Сквер между зданием катка и общепита</w:t>
            </w:r>
          </w:p>
        </w:tc>
        <w:tc>
          <w:tcPr>
            <w:tcW w:w="162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r w:rsidRPr="005A3436"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jc w:val="center"/>
            </w:pPr>
            <w:r w:rsidRPr="005A3436">
              <w:t>по новой пара</w:t>
            </w:r>
            <w:r w:rsidRPr="005A3436">
              <w:t>л</w:t>
            </w:r>
            <w:r w:rsidRPr="005A3436">
              <w:t>лельной улице</w:t>
            </w:r>
          </w:p>
        </w:tc>
        <w:tc>
          <w:tcPr>
            <w:tcW w:w="3884" w:type="dxa"/>
            <w:shd w:val="clear" w:color="auto" w:fill="auto"/>
          </w:tcPr>
          <w:p w:rsidR="005803D0" w:rsidRPr="005A3436" w:rsidRDefault="005803D0" w:rsidP="000E137F">
            <w:pPr>
              <w:jc w:val="center"/>
            </w:pPr>
            <w:r w:rsidRPr="005A3436">
              <w:t>0,5</w:t>
            </w:r>
          </w:p>
        </w:tc>
      </w:tr>
      <w:tr w:rsidR="005803D0" w:rsidRPr="005A3436" w:rsidTr="000E137F">
        <w:trPr>
          <w:trHeight w:val="649"/>
        </w:trPr>
        <w:tc>
          <w:tcPr>
            <w:tcW w:w="1976" w:type="dxa"/>
            <w:shd w:val="clear" w:color="auto" w:fill="auto"/>
          </w:tcPr>
          <w:p w:rsidR="005803D0" w:rsidRPr="005A3436" w:rsidRDefault="005803D0" w:rsidP="000E137F">
            <w:pPr>
              <w:jc w:val="both"/>
            </w:pPr>
            <w:r w:rsidRPr="005A3436">
              <w:t xml:space="preserve">Сквер </w:t>
            </w:r>
          </w:p>
        </w:tc>
        <w:tc>
          <w:tcPr>
            <w:tcW w:w="162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r w:rsidRPr="005A3436"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jc w:val="center"/>
            </w:pPr>
            <w:r w:rsidRPr="005A3436">
              <w:t>по ул</w:t>
            </w:r>
            <w:proofErr w:type="gramStart"/>
            <w:r w:rsidRPr="005A3436">
              <w:t>.С</w:t>
            </w:r>
            <w:proofErr w:type="gramEnd"/>
            <w:r w:rsidRPr="005A3436">
              <w:t>овхозная между ул.Набережная –ул.Мира</w:t>
            </w:r>
          </w:p>
        </w:tc>
        <w:tc>
          <w:tcPr>
            <w:tcW w:w="3884" w:type="dxa"/>
            <w:shd w:val="clear" w:color="auto" w:fill="auto"/>
          </w:tcPr>
          <w:p w:rsidR="005803D0" w:rsidRPr="005A3436" w:rsidRDefault="005803D0" w:rsidP="000E137F">
            <w:pPr>
              <w:jc w:val="center"/>
            </w:pPr>
            <w:r w:rsidRPr="005A3436">
              <w:t>0,3</w:t>
            </w:r>
          </w:p>
        </w:tc>
      </w:tr>
      <w:tr w:rsidR="005803D0" w:rsidRPr="005A3436" w:rsidTr="000E137F">
        <w:trPr>
          <w:trHeight w:val="649"/>
        </w:trPr>
        <w:tc>
          <w:tcPr>
            <w:tcW w:w="1976" w:type="dxa"/>
            <w:shd w:val="clear" w:color="auto" w:fill="auto"/>
          </w:tcPr>
          <w:p w:rsidR="005803D0" w:rsidRPr="005A3436" w:rsidRDefault="005803D0" w:rsidP="000E137F">
            <w:pPr>
              <w:jc w:val="both"/>
            </w:pPr>
            <w:r w:rsidRPr="005A3436">
              <w:t>Сквер у многофункци</w:t>
            </w:r>
            <w:r w:rsidRPr="005A3436">
              <w:t>о</w:t>
            </w:r>
            <w:r w:rsidRPr="005A3436">
              <w:t xml:space="preserve">нального </w:t>
            </w:r>
            <w:r w:rsidRPr="005A3436">
              <w:lastRenderedPageBreak/>
              <w:t>общественн</w:t>
            </w:r>
            <w:r w:rsidRPr="005A3436">
              <w:t>о</w:t>
            </w:r>
            <w:r w:rsidRPr="005A3436">
              <w:t>го центра</w:t>
            </w:r>
          </w:p>
        </w:tc>
        <w:tc>
          <w:tcPr>
            <w:tcW w:w="162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r w:rsidRPr="005A3436">
              <w:rPr>
                <w:lang w:eastAsia="en-US" w:bidi="en-US"/>
              </w:rPr>
              <w:lastRenderedPageBreak/>
              <w:t xml:space="preserve"> 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</w:t>
            </w:r>
            <w:r w:rsidRPr="005A3436">
              <w:t>озная-ул.Мира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803D0" w:rsidRPr="005A3436" w:rsidRDefault="005803D0" w:rsidP="000E137F">
            <w:pPr>
              <w:jc w:val="center"/>
            </w:pPr>
            <w:r w:rsidRPr="005A3436">
              <w:t>0,2</w:t>
            </w:r>
          </w:p>
        </w:tc>
      </w:tr>
      <w:tr w:rsidR="005803D0" w:rsidRPr="005A3436" w:rsidTr="000E137F">
        <w:trPr>
          <w:trHeight w:val="649"/>
        </w:trPr>
        <w:tc>
          <w:tcPr>
            <w:tcW w:w="1976" w:type="dxa"/>
            <w:shd w:val="clear" w:color="auto" w:fill="auto"/>
          </w:tcPr>
          <w:p w:rsidR="005803D0" w:rsidRPr="005A3436" w:rsidRDefault="005803D0" w:rsidP="000E137F">
            <w:pPr>
              <w:jc w:val="both"/>
            </w:pPr>
            <w:r w:rsidRPr="005A3436">
              <w:lastRenderedPageBreak/>
              <w:t xml:space="preserve">Бульвар– </w:t>
            </w:r>
            <w:proofErr w:type="gramStart"/>
            <w:r w:rsidRPr="005A3436">
              <w:t>вы</w:t>
            </w:r>
            <w:proofErr w:type="gramEnd"/>
            <w:r w:rsidRPr="005A3436">
              <w:t>ход в рекре</w:t>
            </w:r>
            <w:r w:rsidRPr="005A3436">
              <w:t>а</w:t>
            </w:r>
            <w:r w:rsidRPr="005A3436">
              <w:t>ционную з</w:t>
            </w:r>
            <w:r w:rsidRPr="005A3436">
              <w:t>о</w:t>
            </w:r>
            <w:r w:rsidRPr="005A3436">
              <w:t>ну</w:t>
            </w:r>
          </w:p>
        </w:tc>
        <w:tc>
          <w:tcPr>
            <w:tcW w:w="1620" w:type="dxa"/>
            <w:shd w:val="clear" w:color="auto" w:fill="auto"/>
          </w:tcPr>
          <w:p w:rsidR="005803D0" w:rsidRPr="005A3436" w:rsidRDefault="005803D0" w:rsidP="000E137F">
            <w:pPr>
              <w:jc w:val="center"/>
            </w:pPr>
            <w:proofErr w:type="spellStart"/>
            <w:r w:rsidRPr="005A3436">
              <w:rPr>
                <w:lang w:eastAsia="en-US" w:bidi="en-US"/>
              </w:rPr>
              <w:t>Расч</w:t>
            </w:r>
            <w:proofErr w:type="spellEnd"/>
            <w:r w:rsidRPr="005A3436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jc w:val="center"/>
            </w:pPr>
            <w:r w:rsidRPr="005A3436">
              <w:t xml:space="preserve">вдоль новой параллельной </w:t>
            </w:r>
            <w:proofErr w:type="spellStart"/>
            <w:r w:rsidRPr="005A3436">
              <w:t>ул</w:t>
            </w:r>
            <w:r w:rsidRPr="005A3436">
              <w:t>и</w:t>
            </w:r>
            <w:r w:rsidRPr="005A3436">
              <w:t>цеул</w:t>
            </w:r>
            <w:proofErr w:type="gramStart"/>
            <w:r w:rsidRPr="005A3436">
              <w:t>.А</w:t>
            </w:r>
            <w:proofErr w:type="gramEnd"/>
            <w:r w:rsidRPr="005A3436">
              <w:t>нгарская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803D0" w:rsidRPr="005A3436" w:rsidRDefault="005803D0" w:rsidP="000E137F">
            <w:pPr>
              <w:jc w:val="center"/>
            </w:pPr>
            <w:r w:rsidRPr="005A3436">
              <w:t>0,4</w:t>
            </w:r>
          </w:p>
        </w:tc>
      </w:tr>
      <w:tr w:rsidR="005803D0" w:rsidRPr="005A3436" w:rsidTr="000E137F">
        <w:trPr>
          <w:trHeight w:val="649"/>
        </w:trPr>
        <w:tc>
          <w:tcPr>
            <w:tcW w:w="1976" w:type="dxa"/>
            <w:shd w:val="clear" w:color="auto" w:fill="auto"/>
          </w:tcPr>
          <w:p w:rsidR="005803D0" w:rsidRPr="005A3436" w:rsidRDefault="005803D0" w:rsidP="000E137F">
            <w:pPr>
              <w:jc w:val="both"/>
            </w:pPr>
            <w:r w:rsidRPr="005A3436">
              <w:t>Бульвар в н</w:t>
            </w:r>
            <w:r w:rsidRPr="005A3436">
              <w:t>о</w:t>
            </w:r>
            <w:r w:rsidRPr="005A3436">
              <w:t xml:space="preserve">вой застройке </w:t>
            </w:r>
          </w:p>
        </w:tc>
        <w:tc>
          <w:tcPr>
            <w:tcW w:w="1620" w:type="dxa"/>
            <w:shd w:val="clear" w:color="auto" w:fill="auto"/>
          </w:tcPr>
          <w:p w:rsidR="005803D0" w:rsidRPr="005A3436" w:rsidRDefault="005803D0" w:rsidP="000E137F">
            <w:pPr>
              <w:jc w:val="center"/>
            </w:pPr>
            <w:proofErr w:type="spellStart"/>
            <w:r w:rsidRPr="005A3436">
              <w:rPr>
                <w:lang w:eastAsia="en-US" w:bidi="en-US"/>
              </w:rPr>
              <w:t>Расч</w:t>
            </w:r>
            <w:proofErr w:type="spellEnd"/>
            <w:r w:rsidRPr="005A3436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5A3436" w:rsidRDefault="005803D0" w:rsidP="000E137F">
            <w:pPr>
              <w:spacing w:after="120"/>
              <w:jc w:val="center"/>
            </w:pPr>
            <w:r w:rsidRPr="005A3436">
              <w:t>между проби</w:t>
            </w:r>
            <w:r w:rsidRPr="005A3436">
              <w:t>в</w:t>
            </w:r>
            <w:r w:rsidRPr="005A3436">
              <w:t xml:space="preserve">кой </w:t>
            </w:r>
            <w:proofErr w:type="spellStart"/>
            <w:r w:rsidRPr="005A3436">
              <w:t>ул</w:t>
            </w:r>
            <w:proofErr w:type="gramStart"/>
            <w:r w:rsidRPr="005A3436">
              <w:t>.Н</w:t>
            </w:r>
            <w:proofErr w:type="gramEnd"/>
            <w:r w:rsidRPr="005A3436">
              <w:t>абережная-ул.Ангарская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803D0" w:rsidRPr="005A3436" w:rsidRDefault="005803D0" w:rsidP="000E137F">
            <w:pPr>
              <w:jc w:val="center"/>
            </w:pPr>
            <w:r w:rsidRPr="005A3436">
              <w:t>0,5</w:t>
            </w:r>
          </w:p>
        </w:tc>
      </w:tr>
      <w:tr w:rsidR="005803D0" w:rsidRPr="00D16B2D" w:rsidTr="000E137F">
        <w:tc>
          <w:tcPr>
            <w:tcW w:w="1976" w:type="dxa"/>
            <w:shd w:val="clear" w:color="auto" w:fill="auto"/>
          </w:tcPr>
          <w:p w:rsidR="005803D0" w:rsidRPr="00D16B2D" w:rsidRDefault="005803D0" w:rsidP="000E137F">
            <w:pPr>
              <w:jc w:val="both"/>
            </w:pPr>
            <w:r w:rsidRPr="00D16B2D">
              <w:t xml:space="preserve">Гараж </w:t>
            </w:r>
          </w:p>
        </w:tc>
        <w:tc>
          <w:tcPr>
            <w:tcW w:w="1620" w:type="dxa"/>
            <w:shd w:val="clear" w:color="auto" w:fill="auto"/>
          </w:tcPr>
          <w:p w:rsidR="005803D0" w:rsidRPr="00D16B2D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D16B2D" w:rsidRDefault="005803D0" w:rsidP="000E137F">
            <w:pPr>
              <w:jc w:val="center"/>
            </w:pPr>
            <w:r>
              <w:t>Зона обществе</w:t>
            </w:r>
            <w:r>
              <w:t>н</w:t>
            </w:r>
            <w:r>
              <w:t>ного центра</w:t>
            </w:r>
          </w:p>
        </w:tc>
        <w:tc>
          <w:tcPr>
            <w:tcW w:w="3884" w:type="dxa"/>
            <w:shd w:val="clear" w:color="auto" w:fill="auto"/>
          </w:tcPr>
          <w:p w:rsidR="005803D0" w:rsidRPr="00D16B2D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364C45">
              <w:rPr>
                <w:lang w:eastAsia="en-US" w:bidi="en-US"/>
              </w:rPr>
              <w:t>Площадь уч</w:t>
            </w:r>
            <w:r w:rsidRPr="00364C45">
              <w:rPr>
                <w:lang w:eastAsia="en-US" w:bidi="en-US"/>
              </w:rPr>
              <w:t>а</w:t>
            </w:r>
            <w:r w:rsidRPr="00364C45">
              <w:rPr>
                <w:lang w:eastAsia="en-US" w:bidi="en-US"/>
              </w:rPr>
              <w:t xml:space="preserve">стка –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364C45">
                <w:rPr>
                  <w:lang w:eastAsia="en-US" w:bidi="en-US"/>
                </w:rPr>
                <w:t>0,7 га</w:t>
              </w:r>
            </w:smartTag>
          </w:p>
        </w:tc>
      </w:tr>
      <w:tr w:rsidR="005803D0" w:rsidRPr="00D16B2D" w:rsidTr="000E137F">
        <w:tc>
          <w:tcPr>
            <w:tcW w:w="1976" w:type="dxa"/>
            <w:shd w:val="clear" w:color="auto" w:fill="auto"/>
          </w:tcPr>
          <w:p w:rsidR="005803D0" w:rsidRPr="00B46675" w:rsidRDefault="005803D0" w:rsidP="000E137F">
            <w:pPr>
              <w:jc w:val="both"/>
            </w:pPr>
            <w:r>
              <w:t xml:space="preserve">Пожарная </w:t>
            </w:r>
            <w:proofErr w:type="spellStart"/>
            <w:r>
              <w:rPr>
                <w:lang w:val="en-US"/>
              </w:rPr>
              <w:t>единица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5803D0" w:rsidRPr="00D16B2D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proofErr w:type="spellStart"/>
            <w:r w:rsidRPr="00F91A4B">
              <w:rPr>
                <w:lang w:eastAsia="en-US" w:bidi="en-US"/>
              </w:rPr>
              <w:t>Расч</w:t>
            </w:r>
            <w:proofErr w:type="spellEnd"/>
            <w:r w:rsidRPr="00F91A4B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D16B2D" w:rsidRDefault="005803D0" w:rsidP="000E137F">
            <w:pPr>
              <w:jc w:val="center"/>
            </w:pPr>
            <w:r>
              <w:t>В производстве</w:t>
            </w:r>
            <w:r>
              <w:t>н</w:t>
            </w:r>
            <w:r>
              <w:t>ной зоне</w:t>
            </w:r>
          </w:p>
        </w:tc>
        <w:tc>
          <w:tcPr>
            <w:tcW w:w="3884" w:type="dxa"/>
            <w:shd w:val="clear" w:color="auto" w:fill="auto"/>
          </w:tcPr>
          <w:p w:rsidR="005803D0" w:rsidRPr="00D16B2D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364C45">
              <w:rPr>
                <w:lang w:eastAsia="en-US" w:bidi="en-US"/>
              </w:rPr>
              <w:t>Площадь уч</w:t>
            </w:r>
            <w:r w:rsidRPr="00364C45">
              <w:rPr>
                <w:lang w:eastAsia="en-US" w:bidi="en-US"/>
              </w:rPr>
              <w:t>а</w:t>
            </w:r>
            <w:r w:rsidRPr="00364C45">
              <w:rPr>
                <w:lang w:eastAsia="en-US" w:bidi="en-US"/>
              </w:rPr>
              <w:t xml:space="preserve">стка – </w:t>
            </w:r>
            <w:smartTag w:uri="urn:schemas-microsoft-com:office:smarttags" w:element="metricconverter">
              <w:smartTagPr>
                <w:attr w:name="ProductID" w:val="0,8 га"/>
              </w:smartTagPr>
              <w:r w:rsidRPr="00364C45">
                <w:rPr>
                  <w:lang w:eastAsia="en-US" w:bidi="en-US"/>
                </w:rPr>
                <w:t>0,8 га</w:t>
              </w:r>
            </w:smartTag>
          </w:p>
        </w:tc>
      </w:tr>
      <w:tr w:rsidR="005803D0" w:rsidRPr="00A52BFE" w:rsidTr="000E137F">
        <w:tc>
          <w:tcPr>
            <w:tcW w:w="9640" w:type="dxa"/>
            <w:gridSpan w:val="4"/>
            <w:shd w:val="clear" w:color="auto" w:fill="auto"/>
          </w:tcPr>
          <w:p w:rsidR="005803D0" w:rsidRDefault="005803D0" w:rsidP="000E137F">
            <w:pPr>
              <w:spacing w:after="120"/>
              <w:jc w:val="center"/>
              <w:rPr>
                <w:b/>
                <w:lang w:eastAsia="en-US" w:bidi="en-US"/>
              </w:rPr>
            </w:pPr>
          </w:p>
          <w:p w:rsidR="005803D0" w:rsidRPr="00A52BFE" w:rsidRDefault="005803D0" w:rsidP="000E137F">
            <w:pPr>
              <w:spacing w:after="120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Деревня Михайловщина</w:t>
            </w:r>
          </w:p>
        </w:tc>
      </w:tr>
      <w:tr w:rsidR="005803D0" w:rsidRPr="00A761AA" w:rsidTr="000E137F">
        <w:tc>
          <w:tcPr>
            <w:tcW w:w="1976" w:type="dxa"/>
            <w:shd w:val="clear" w:color="auto" w:fill="auto"/>
          </w:tcPr>
          <w:p w:rsidR="005803D0" w:rsidRPr="00B82DB0" w:rsidRDefault="005803D0" w:rsidP="000E137F">
            <w:r>
              <w:t>Новые жилые дома</w:t>
            </w:r>
          </w:p>
        </w:tc>
        <w:tc>
          <w:tcPr>
            <w:tcW w:w="1620" w:type="dxa"/>
            <w:shd w:val="clear" w:color="auto" w:fill="auto"/>
          </w:tcPr>
          <w:p w:rsidR="005803D0" w:rsidRPr="002609E5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F42000" w:rsidRDefault="005803D0" w:rsidP="000E137F">
            <w:pPr>
              <w:spacing w:after="120"/>
              <w:jc w:val="center"/>
            </w:pPr>
            <w:r>
              <w:t>На участках ли</w:t>
            </w:r>
            <w:r>
              <w:t>к</w:t>
            </w:r>
            <w:r>
              <w:t>видируемого ветхого и ав</w:t>
            </w:r>
            <w:r>
              <w:t>а</w:t>
            </w:r>
            <w:r>
              <w:t xml:space="preserve">рийного жилого фонда, </w:t>
            </w:r>
            <w:r w:rsidRPr="003A35A3"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на свободных от застройки террит</w:t>
            </w:r>
            <w:r w:rsidRPr="003A35A3"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о</w:t>
            </w:r>
            <w:r w:rsidRPr="003A35A3"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 xml:space="preserve">риях 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по Складск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о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 xml:space="preserve">му переулку </w:t>
            </w:r>
          </w:p>
        </w:tc>
        <w:tc>
          <w:tcPr>
            <w:tcW w:w="3884" w:type="dxa"/>
            <w:shd w:val="clear" w:color="auto" w:fill="auto"/>
          </w:tcPr>
          <w:p w:rsidR="005803D0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Суммарная п</w:t>
            </w:r>
            <w:r w:rsidRPr="00CB0D8F">
              <w:rPr>
                <w:lang w:eastAsia="en-US" w:bidi="en-US"/>
              </w:rPr>
              <w:t>лощадь</w:t>
            </w:r>
            <w:r>
              <w:rPr>
                <w:lang w:eastAsia="en-US" w:bidi="en-US"/>
              </w:rPr>
              <w:t xml:space="preserve"> уч</w:t>
            </w:r>
            <w:r>
              <w:rPr>
                <w:lang w:eastAsia="en-US" w:bidi="en-US"/>
              </w:rPr>
              <w:t>а</w:t>
            </w:r>
            <w:r>
              <w:rPr>
                <w:lang w:eastAsia="en-US" w:bidi="en-US"/>
              </w:rPr>
              <w:t>стков</w:t>
            </w:r>
            <w:r w:rsidRPr="00CB0D8F">
              <w:rPr>
                <w:lang w:eastAsia="en-US" w:bidi="en-US"/>
              </w:rPr>
              <w:t xml:space="preserve"> </w:t>
            </w:r>
            <w:r w:rsidRPr="00F72802">
              <w:rPr>
                <w:lang w:eastAsia="en-US" w:bidi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103331">
                <w:rPr>
                  <w:lang w:eastAsia="en-US" w:bidi="en-US"/>
                </w:rPr>
                <w:t>5 га</w:t>
              </w:r>
            </w:smartTag>
            <w:r>
              <w:rPr>
                <w:lang w:eastAsia="en-US" w:bidi="en-US"/>
              </w:rPr>
              <w:t xml:space="preserve"> </w:t>
            </w:r>
          </w:p>
          <w:p w:rsidR="005803D0" w:rsidRPr="00A761AA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A52BFE">
              <w:rPr>
                <w:kern w:val="1"/>
                <w:shd w:val="clear" w:color="auto" w:fill="FFFFFF"/>
                <w:lang w:eastAsia="ar-SA"/>
              </w:rPr>
              <w:t>Площадь ж</w:t>
            </w:r>
            <w:r w:rsidRPr="00A52BFE">
              <w:rPr>
                <w:kern w:val="1"/>
                <w:shd w:val="clear" w:color="auto" w:fill="FFFFFF"/>
                <w:lang w:eastAsia="ar-SA"/>
              </w:rPr>
              <w:t>и</w:t>
            </w:r>
            <w:r w:rsidRPr="00A52BFE">
              <w:rPr>
                <w:kern w:val="1"/>
                <w:shd w:val="clear" w:color="auto" w:fill="FFFFFF"/>
                <w:lang w:eastAsia="ar-SA"/>
              </w:rPr>
              <w:t xml:space="preserve">лого фонда </w:t>
            </w:r>
            <w:r w:rsidRPr="00103331">
              <w:rPr>
                <w:kern w:val="1"/>
                <w:shd w:val="clear" w:color="auto" w:fill="FFFFFF"/>
                <w:lang w:eastAsia="ar-SA"/>
              </w:rPr>
              <w:t>1,3тыс.</w:t>
            </w:r>
            <w:r>
              <w:rPr>
                <w:kern w:val="1"/>
                <w:shd w:val="clear" w:color="auto" w:fill="FFFFFF"/>
                <w:lang w:eastAsia="ar-SA"/>
              </w:rPr>
              <w:t xml:space="preserve"> </w:t>
            </w:r>
            <w:r w:rsidRPr="00103331">
              <w:rPr>
                <w:kern w:val="1"/>
                <w:shd w:val="clear" w:color="auto" w:fill="FFFFFF"/>
                <w:lang w:eastAsia="ar-SA"/>
              </w:rPr>
              <w:t>м</w:t>
            </w:r>
            <w:proofErr w:type="gramStart"/>
            <w:r w:rsidRPr="00103331">
              <w:rPr>
                <w:kern w:val="1"/>
                <w:shd w:val="clear" w:color="auto" w:fill="FFFFFF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5803D0" w:rsidRPr="00A761AA" w:rsidTr="000E137F">
        <w:tc>
          <w:tcPr>
            <w:tcW w:w="1976" w:type="dxa"/>
            <w:shd w:val="clear" w:color="auto" w:fill="auto"/>
          </w:tcPr>
          <w:p w:rsidR="005803D0" w:rsidRPr="00B82DB0" w:rsidRDefault="005803D0" w:rsidP="000E137F">
            <w:r>
              <w:t>Новые жилые дома</w:t>
            </w:r>
          </w:p>
        </w:tc>
        <w:tc>
          <w:tcPr>
            <w:tcW w:w="1620" w:type="dxa"/>
            <w:shd w:val="clear" w:color="auto" w:fill="auto"/>
          </w:tcPr>
          <w:p w:rsidR="005803D0" w:rsidRPr="002609E5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proofErr w:type="spellStart"/>
            <w:r w:rsidRPr="00F42000">
              <w:rPr>
                <w:lang w:eastAsia="en-US" w:bidi="en-US"/>
              </w:rPr>
              <w:t>Расч</w:t>
            </w:r>
            <w:proofErr w:type="spellEnd"/>
            <w:r w:rsidRPr="00F42000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F42000" w:rsidRDefault="005803D0" w:rsidP="000E137F">
            <w:pPr>
              <w:spacing w:after="120"/>
              <w:jc w:val="center"/>
            </w:pPr>
            <w:r>
              <w:t>На участках ли</w:t>
            </w:r>
            <w:r>
              <w:t>к</w:t>
            </w:r>
            <w:r>
              <w:t>видируемого ветхого и ав</w:t>
            </w:r>
            <w:r>
              <w:t>а</w:t>
            </w:r>
            <w:r>
              <w:t xml:space="preserve">рийного жилого фонда, 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и в застройке на св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о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бодных территор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и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ях по улицам: Набережная, Совхозная и О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к</w:t>
            </w:r>
            <w:r>
              <w:rPr>
                <w:rFonts w:cs="Arial"/>
                <w:iCs/>
                <w:spacing w:val="-3"/>
                <w:kern w:val="1"/>
                <w:shd w:val="clear" w:color="auto" w:fill="FFFFFF"/>
                <w:lang/>
              </w:rPr>
              <w:t>тябрьская</w:t>
            </w:r>
          </w:p>
        </w:tc>
        <w:tc>
          <w:tcPr>
            <w:tcW w:w="3884" w:type="dxa"/>
            <w:shd w:val="clear" w:color="auto" w:fill="auto"/>
          </w:tcPr>
          <w:p w:rsidR="005803D0" w:rsidRPr="00103331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Суммарная п</w:t>
            </w:r>
            <w:r w:rsidRPr="00CB0D8F">
              <w:rPr>
                <w:lang w:eastAsia="en-US" w:bidi="en-US"/>
              </w:rPr>
              <w:t>лощадь</w:t>
            </w:r>
            <w:r>
              <w:rPr>
                <w:lang w:eastAsia="en-US" w:bidi="en-US"/>
              </w:rPr>
              <w:t xml:space="preserve"> уч</w:t>
            </w:r>
            <w:r>
              <w:rPr>
                <w:lang w:eastAsia="en-US" w:bidi="en-US"/>
              </w:rPr>
              <w:t>а</w:t>
            </w:r>
            <w:r>
              <w:rPr>
                <w:lang w:eastAsia="en-US" w:bidi="en-US"/>
              </w:rPr>
              <w:t>стков</w:t>
            </w:r>
            <w:r w:rsidRPr="00CB0D8F">
              <w:rPr>
                <w:lang w:eastAsia="en-US" w:bidi="en-US"/>
              </w:rPr>
              <w:t xml:space="preserve"> </w:t>
            </w:r>
            <w:r w:rsidRPr="00F72802">
              <w:rPr>
                <w:lang w:eastAsia="en-US" w:bidi="en-US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8 га"/>
              </w:smartTagPr>
              <w:r w:rsidRPr="00103331">
                <w:rPr>
                  <w:lang w:eastAsia="en-US" w:bidi="en-US"/>
                </w:rPr>
                <w:t>18 га</w:t>
              </w:r>
            </w:smartTag>
            <w:r w:rsidRPr="00103331">
              <w:rPr>
                <w:lang w:eastAsia="en-US" w:bidi="en-US"/>
              </w:rPr>
              <w:t xml:space="preserve"> </w:t>
            </w:r>
          </w:p>
          <w:p w:rsidR="005803D0" w:rsidRPr="00A761AA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103331">
              <w:rPr>
                <w:kern w:val="1"/>
                <w:shd w:val="clear" w:color="auto" w:fill="FFFFFF"/>
                <w:lang w:eastAsia="ar-SA"/>
              </w:rPr>
              <w:t>Площадь ж</w:t>
            </w:r>
            <w:r w:rsidRPr="00103331">
              <w:rPr>
                <w:kern w:val="1"/>
                <w:shd w:val="clear" w:color="auto" w:fill="FFFFFF"/>
                <w:lang w:eastAsia="ar-SA"/>
              </w:rPr>
              <w:t>и</w:t>
            </w:r>
            <w:r w:rsidRPr="00103331">
              <w:rPr>
                <w:kern w:val="1"/>
                <w:shd w:val="clear" w:color="auto" w:fill="FFFFFF"/>
                <w:lang w:eastAsia="ar-SA"/>
              </w:rPr>
              <w:t>лого фонда 4,6тыс.</w:t>
            </w:r>
            <w:r>
              <w:rPr>
                <w:kern w:val="1"/>
                <w:shd w:val="clear" w:color="auto" w:fill="FFFFFF"/>
                <w:lang w:eastAsia="ar-SA"/>
              </w:rPr>
              <w:t xml:space="preserve"> </w:t>
            </w:r>
            <w:r w:rsidRPr="00103331">
              <w:rPr>
                <w:kern w:val="1"/>
                <w:shd w:val="clear" w:color="auto" w:fill="FFFFFF"/>
                <w:lang w:eastAsia="ar-SA"/>
              </w:rPr>
              <w:t>м</w:t>
            </w:r>
            <w:proofErr w:type="gramStart"/>
            <w:r w:rsidRPr="00103331">
              <w:rPr>
                <w:kern w:val="1"/>
                <w:shd w:val="clear" w:color="auto" w:fill="FFFFFF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5803D0" w:rsidRPr="00EA54D7" w:rsidTr="000E137F">
        <w:tc>
          <w:tcPr>
            <w:tcW w:w="1976" w:type="dxa"/>
            <w:shd w:val="clear" w:color="auto" w:fill="auto"/>
          </w:tcPr>
          <w:p w:rsidR="005803D0" w:rsidRPr="00A52BFE" w:rsidRDefault="005803D0" w:rsidP="000E137F">
            <w:pPr>
              <w:rPr>
                <w:highlight w:val="yellow"/>
              </w:rPr>
            </w:pPr>
            <w:r>
              <w:t>Начальная школа на базе существующ</w:t>
            </w:r>
            <w:r>
              <w:t>е</w:t>
            </w:r>
            <w:r>
              <w:t>го детского сада</w:t>
            </w:r>
          </w:p>
        </w:tc>
        <w:tc>
          <w:tcPr>
            <w:tcW w:w="1620" w:type="dxa"/>
            <w:shd w:val="clear" w:color="auto" w:fill="auto"/>
          </w:tcPr>
          <w:p w:rsidR="005803D0" w:rsidRPr="00A52BFE" w:rsidRDefault="005803D0" w:rsidP="000E137F">
            <w:pPr>
              <w:spacing w:after="120"/>
              <w:ind w:left="-185" w:right="-128"/>
              <w:jc w:val="center"/>
              <w:rPr>
                <w:b/>
                <w:lang w:eastAsia="en-US" w:bidi="en-US"/>
              </w:rPr>
            </w:pPr>
            <w:r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EA54D7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Ул. </w:t>
            </w:r>
            <w:proofErr w:type="spellStart"/>
            <w:r>
              <w:rPr>
                <w:lang w:eastAsia="en-US" w:bidi="en-US"/>
              </w:rPr>
              <w:t>Ваулова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803D0" w:rsidRPr="00EA54D7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014BD3">
              <w:rPr>
                <w:lang w:eastAsia="en-US" w:bidi="en-US"/>
              </w:rPr>
              <w:t>Общей ёмк</w:t>
            </w:r>
            <w:r w:rsidRPr="00014BD3">
              <w:rPr>
                <w:lang w:eastAsia="en-US" w:bidi="en-US"/>
              </w:rPr>
              <w:t>о</w:t>
            </w:r>
            <w:r w:rsidRPr="00014BD3">
              <w:rPr>
                <w:lang w:eastAsia="en-US" w:bidi="en-US"/>
              </w:rPr>
              <w:t xml:space="preserve">стью </w:t>
            </w:r>
            <w:r>
              <w:rPr>
                <w:lang w:eastAsia="en-US" w:bidi="en-US"/>
              </w:rPr>
              <w:t>20</w:t>
            </w:r>
            <w:r w:rsidRPr="00014BD3">
              <w:rPr>
                <w:lang w:eastAsia="en-US" w:bidi="en-US"/>
              </w:rPr>
              <w:t xml:space="preserve"> мест</w:t>
            </w:r>
          </w:p>
        </w:tc>
      </w:tr>
      <w:tr w:rsidR="005803D0" w:rsidRPr="00014BD3" w:rsidTr="000E137F">
        <w:tc>
          <w:tcPr>
            <w:tcW w:w="1976" w:type="dxa"/>
            <w:shd w:val="clear" w:color="auto" w:fill="auto"/>
          </w:tcPr>
          <w:p w:rsidR="005803D0" w:rsidRDefault="005803D0" w:rsidP="000E137F">
            <w:r>
              <w:t xml:space="preserve">ФАП </w:t>
            </w:r>
          </w:p>
        </w:tc>
        <w:tc>
          <w:tcPr>
            <w:tcW w:w="1620" w:type="dxa"/>
            <w:shd w:val="clear" w:color="auto" w:fill="auto"/>
          </w:tcPr>
          <w:p w:rsidR="005803D0" w:rsidRPr="0005158B" w:rsidRDefault="005803D0" w:rsidP="000E137F">
            <w:pPr>
              <w:spacing w:after="120"/>
              <w:ind w:left="-185" w:right="-128"/>
              <w:jc w:val="center"/>
              <w:rPr>
                <w:lang w:eastAsia="en-US" w:bidi="en-US"/>
              </w:rPr>
            </w:pPr>
            <w:r w:rsidRPr="0005158B"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05158B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05158B">
              <w:rPr>
                <w:lang w:eastAsia="en-US" w:bidi="en-US"/>
              </w:rPr>
              <w:t>Ул. Октябрьская</w:t>
            </w:r>
          </w:p>
        </w:tc>
        <w:tc>
          <w:tcPr>
            <w:tcW w:w="3884" w:type="dxa"/>
            <w:shd w:val="clear" w:color="auto" w:fill="auto"/>
          </w:tcPr>
          <w:p w:rsidR="005803D0" w:rsidRPr="00014BD3" w:rsidRDefault="005803D0" w:rsidP="000E137F">
            <w:pPr>
              <w:spacing w:after="120"/>
              <w:jc w:val="center"/>
              <w:rPr>
                <w:lang w:eastAsia="en-US" w:bidi="en-US"/>
              </w:rPr>
            </w:pPr>
            <w:r w:rsidRPr="00364C45">
              <w:rPr>
                <w:lang w:eastAsia="en-US" w:bidi="en-US"/>
              </w:rPr>
              <w:t>Площадь уч</w:t>
            </w:r>
            <w:r w:rsidRPr="00364C45">
              <w:rPr>
                <w:lang w:eastAsia="en-US" w:bidi="en-US"/>
              </w:rPr>
              <w:t>а</w:t>
            </w:r>
            <w:r w:rsidRPr="00364C45">
              <w:rPr>
                <w:lang w:eastAsia="en-US" w:bidi="en-US"/>
              </w:rPr>
              <w:t xml:space="preserve">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lang w:eastAsia="en-US" w:bidi="en-US"/>
                </w:rPr>
                <w:t>0,2</w:t>
              </w:r>
              <w:r w:rsidRPr="00364C45">
                <w:rPr>
                  <w:lang w:eastAsia="en-US" w:bidi="en-US"/>
                </w:rPr>
                <w:t xml:space="preserve"> га</w:t>
              </w:r>
            </w:smartTag>
          </w:p>
        </w:tc>
      </w:tr>
      <w:tr w:rsidR="005803D0" w:rsidRPr="00A52BFE" w:rsidTr="000E137F">
        <w:tc>
          <w:tcPr>
            <w:tcW w:w="1976" w:type="dxa"/>
            <w:shd w:val="clear" w:color="auto" w:fill="auto"/>
          </w:tcPr>
          <w:p w:rsidR="005803D0" w:rsidRPr="00A52BFE" w:rsidRDefault="005803D0" w:rsidP="000E137F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Предприятия торговли и бытового обсл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живания</w:t>
            </w:r>
          </w:p>
        </w:tc>
        <w:tc>
          <w:tcPr>
            <w:tcW w:w="1620" w:type="dxa"/>
            <w:shd w:val="clear" w:color="auto" w:fill="auto"/>
          </w:tcPr>
          <w:p w:rsidR="005803D0" w:rsidRPr="00A52BFE" w:rsidRDefault="005803D0" w:rsidP="000E137F">
            <w:pPr>
              <w:spacing w:after="120"/>
              <w:jc w:val="center"/>
              <w:rPr>
                <w:b/>
                <w:lang w:eastAsia="en-US" w:bidi="en-US"/>
              </w:rPr>
            </w:pPr>
            <w:r>
              <w:rPr>
                <w:lang w:eastAsia="en-US" w:bidi="en-US"/>
              </w:rPr>
              <w:t>I очередь</w:t>
            </w:r>
            <w:r w:rsidRPr="00F42000">
              <w:rPr>
                <w:lang w:eastAsia="en-US" w:bidi="en-US"/>
              </w:rPr>
              <w:t xml:space="preserve"> </w:t>
            </w:r>
            <w:proofErr w:type="spellStart"/>
            <w:r w:rsidRPr="00F42000">
              <w:rPr>
                <w:lang w:eastAsia="en-US" w:bidi="en-US"/>
              </w:rPr>
              <w:t>Расч</w:t>
            </w:r>
            <w:proofErr w:type="spellEnd"/>
            <w:r w:rsidRPr="00F42000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F91A4B" w:rsidRDefault="005803D0" w:rsidP="000E137F">
            <w:pPr>
              <w:jc w:val="center"/>
            </w:pPr>
            <w:r>
              <w:t>В районе существующей и н</w:t>
            </w:r>
            <w:r>
              <w:t>о</w:t>
            </w:r>
            <w:r>
              <w:t>вой застройки</w:t>
            </w:r>
          </w:p>
        </w:tc>
        <w:tc>
          <w:tcPr>
            <w:tcW w:w="3884" w:type="dxa"/>
            <w:shd w:val="clear" w:color="auto" w:fill="auto"/>
          </w:tcPr>
          <w:p w:rsidR="005803D0" w:rsidRPr="00A52BFE" w:rsidRDefault="005803D0" w:rsidP="000E137F">
            <w:pPr>
              <w:spacing w:after="120"/>
              <w:jc w:val="center"/>
              <w:rPr>
                <w:b/>
                <w:lang w:eastAsia="en-US" w:bidi="en-US"/>
              </w:rPr>
            </w:pPr>
            <w:r w:rsidRPr="00CB0D8F">
              <w:rPr>
                <w:lang w:eastAsia="en-US" w:bidi="en-US"/>
              </w:rPr>
              <w:t>Площадь</w:t>
            </w:r>
            <w:r>
              <w:rPr>
                <w:lang w:eastAsia="en-US" w:bidi="en-US"/>
              </w:rPr>
              <w:t xml:space="preserve"> уч</w:t>
            </w:r>
            <w:r>
              <w:rPr>
                <w:lang w:eastAsia="en-US" w:bidi="en-US"/>
              </w:rPr>
              <w:t>а</w:t>
            </w:r>
            <w:r>
              <w:rPr>
                <w:lang w:eastAsia="en-US" w:bidi="en-US"/>
              </w:rPr>
              <w:t>стков</w:t>
            </w:r>
            <w:r w:rsidRPr="00CB0D8F">
              <w:rPr>
                <w:lang w:eastAsia="en-US" w:bidi="en-US"/>
              </w:rPr>
              <w:t xml:space="preserve"> –</w:t>
            </w:r>
            <w:r w:rsidRPr="00A52BFE">
              <w:rPr>
                <w:b/>
                <w:lang w:eastAsia="en-US" w:bidi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t>0,4 га</w:t>
              </w:r>
            </w:smartTag>
          </w:p>
        </w:tc>
      </w:tr>
      <w:tr w:rsidR="005803D0" w:rsidRPr="00583D76" w:rsidTr="000E137F">
        <w:tc>
          <w:tcPr>
            <w:tcW w:w="1976" w:type="dxa"/>
            <w:shd w:val="clear" w:color="auto" w:fill="auto"/>
          </w:tcPr>
          <w:p w:rsidR="005803D0" w:rsidRPr="00583D76" w:rsidRDefault="005803D0" w:rsidP="000E137F">
            <w:pPr>
              <w:jc w:val="both"/>
            </w:pPr>
            <w:r w:rsidRPr="00583D76">
              <w:lastRenderedPageBreak/>
              <w:t xml:space="preserve">Сквер в районе детского сада </w:t>
            </w:r>
          </w:p>
        </w:tc>
        <w:tc>
          <w:tcPr>
            <w:tcW w:w="1620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t>.</w:t>
            </w:r>
            <w:proofErr w:type="spellStart"/>
            <w:r w:rsidRPr="00583D76">
              <w:t>Совхозная-ул</w:t>
            </w:r>
            <w:proofErr w:type="gramStart"/>
            <w:r w:rsidRPr="00583D76">
              <w:t>.В</w:t>
            </w:r>
            <w:proofErr w:type="gramEnd"/>
            <w:r w:rsidRPr="00583D76">
              <w:t>алуева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t>0,25</w:t>
            </w:r>
          </w:p>
        </w:tc>
      </w:tr>
      <w:tr w:rsidR="005803D0" w:rsidRPr="00583D76" w:rsidTr="000E137F">
        <w:tc>
          <w:tcPr>
            <w:tcW w:w="1976" w:type="dxa"/>
            <w:shd w:val="clear" w:color="auto" w:fill="auto"/>
          </w:tcPr>
          <w:p w:rsidR="005803D0" w:rsidRPr="00583D76" w:rsidRDefault="005803D0" w:rsidP="000E137F">
            <w:pPr>
              <w:jc w:val="both"/>
            </w:pPr>
            <w:r w:rsidRPr="00583D76">
              <w:t>Сквер у ст</w:t>
            </w:r>
            <w:r w:rsidRPr="00583D76">
              <w:t>а</w:t>
            </w:r>
            <w:r w:rsidRPr="00583D76">
              <w:t xml:space="preserve">диона </w:t>
            </w:r>
          </w:p>
        </w:tc>
        <w:tc>
          <w:tcPr>
            <w:tcW w:w="1620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rPr>
                <w:lang w:eastAsia="en-US" w:bidi="en-US"/>
              </w:rPr>
              <w:t>I очередь</w:t>
            </w:r>
          </w:p>
        </w:tc>
        <w:tc>
          <w:tcPr>
            <w:tcW w:w="2160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t xml:space="preserve">в створе </w:t>
            </w:r>
            <w:proofErr w:type="spellStart"/>
            <w:r w:rsidRPr="00583D76">
              <w:t>ул</w:t>
            </w:r>
            <w:proofErr w:type="gramStart"/>
            <w:r w:rsidRPr="00583D76">
              <w:t>.В</w:t>
            </w:r>
            <w:proofErr w:type="gramEnd"/>
            <w:r w:rsidRPr="00583D76">
              <w:t>аулова</w:t>
            </w:r>
            <w:proofErr w:type="spellEnd"/>
            <w:r w:rsidRPr="00583D76">
              <w:t xml:space="preserve"> по </w:t>
            </w:r>
            <w:proofErr w:type="spellStart"/>
            <w:r w:rsidRPr="00583D76">
              <w:t>ул</w:t>
            </w:r>
            <w:proofErr w:type="spellEnd"/>
            <w:r w:rsidRPr="00583D76">
              <w:t xml:space="preserve"> Набережной</w:t>
            </w:r>
          </w:p>
        </w:tc>
        <w:tc>
          <w:tcPr>
            <w:tcW w:w="3884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t>0,25</w:t>
            </w:r>
          </w:p>
        </w:tc>
      </w:tr>
      <w:tr w:rsidR="005803D0" w:rsidRPr="00583D76" w:rsidTr="000E137F">
        <w:tc>
          <w:tcPr>
            <w:tcW w:w="1976" w:type="dxa"/>
            <w:shd w:val="clear" w:color="auto" w:fill="auto"/>
          </w:tcPr>
          <w:p w:rsidR="005803D0" w:rsidRPr="00583D76" w:rsidRDefault="005803D0" w:rsidP="000E137F">
            <w:pPr>
              <w:jc w:val="both"/>
            </w:pPr>
            <w:r w:rsidRPr="00583D76">
              <w:t xml:space="preserve">Микро-сквер у общественного здания </w:t>
            </w:r>
          </w:p>
        </w:tc>
        <w:tc>
          <w:tcPr>
            <w:tcW w:w="1620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proofErr w:type="spellStart"/>
            <w:r w:rsidRPr="00F42000">
              <w:rPr>
                <w:lang w:eastAsia="en-US" w:bidi="en-US"/>
              </w:rPr>
              <w:t>Расч</w:t>
            </w:r>
            <w:proofErr w:type="spellEnd"/>
            <w:r w:rsidRPr="00F42000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t>по ул.</w:t>
            </w:r>
            <w:r>
              <w:t xml:space="preserve"> </w:t>
            </w:r>
            <w:r w:rsidRPr="00583D76">
              <w:t>Октябр</w:t>
            </w:r>
            <w:r w:rsidRPr="00583D76">
              <w:t>ь</w:t>
            </w:r>
            <w:r w:rsidRPr="00583D76">
              <w:t>ская</w:t>
            </w:r>
          </w:p>
        </w:tc>
        <w:tc>
          <w:tcPr>
            <w:tcW w:w="3884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t>0,05</w:t>
            </w:r>
          </w:p>
        </w:tc>
      </w:tr>
      <w:tr w:rsidR="005803D0" w:rsidRPr="00583D76" w:rsidTr="000E137F">
        <w:tc>
          <w:tcPr>
            <w:tcW w:w="1976" w:type="dxa"/>
            <w:shd w:val="clear" w:color="auto" w:fill="auto"/>
          </w:tcPr>
          <w:p w:rsidR="005803D0" w:rsidRPr="00583D76" w:rsidRDefault="005803D0" w:rsidP="000E137F">
            <w:pPr>
              <w:jc w:val="both"/>
            </w:pPr>
            <w:r w:rsidRPr="00583D76">
              <w:t xml:space="preserve">Микро-сквер у магазина </w:t>
            </w:r>
          </w:p>
        </w:tc>
        <w:tc>
          <w:tcPr>
            <w:tcW w:w="1620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proofErr w:type="spellStart"/>
            <w:r w:rsidRPr="00F42000">
              <w:rPr>
                <w:lang w:eastAsia="en-US" w:bidi="en-US"/>
              </w:rPr>
              <w:t>Расч</w:t>
            </w:r>
            <w:proofErr w:type="spellEnd"/>
            <w:r w:rsidRPr="00F42000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t>в новой застро</w:t>
            </w:r>
            <w:r w:rsidRPr="00583D76">
              <w:t>й</w:t>
            </w:r>
            <w:r w:rsidRPr="00583D76">
              <w:t>ке по ул.</w:t>
            </w:r>
            <w:r>
              <w:t xml:space="preserve"> </w:t>
            </w:r>
            <w:proofErr w:type="gramStart"/>
            <w:r w:rsidRPr="00583D76">
              <w:t>Совхозная</w:t>
            </w:r>
            <w:proofErr w:type="gramEnd"/>
          </w:p>
        </w:tc>
        <w:tc>
          <w:tcPr>
            <w:tcW w:w="3884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t>0,15</w:t>
            </w:r>
          </w:p>
        </w:tc>
      </w:tr>
      <w:tr w:rsidR="005803D0" w:rsidRPr="00583D76" w:rsidTr="000E137F">
        <w:tc>
          <w:tcPr>
            <w:tcW w:w="1976" w:type="dxa"/>
            <w:shd w:val="clear" w:color="auto" w:fill="auto"/>
          </w:tcPr>
          <w:p w:rsidR="005803D0" w:rsidRPr="00583D76" w:rsidRDefault="005803D0" w:rsidP="000E137F">
            <w:pPr>
              <w:jc w:val="both"/>
            </w:pPr>
            <w:r w:rsidRPr="00583D76">
              <w:t xml:space="preserve">Микро-сквер </w:t>
            </w:r>
          </w:p>
        </w:tc>
        <w:tc>
          <w:tcPr>
            <w:tcW w:w="1620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proofErr w:type="spellStart"/>
            <w:r w:rsidRPr="00F42000">
              <w:rPr>
                <w:lang w:eastAsia="en-US" w:bidi="en-US"/>
              </w:rPr>
              <w:t>Расч</w:t>
            </w:r>
            <w:proofErr w:type="spellEnd"/>
            <w:r w:rsidRPr="00F42000">
              <w:rPr>
                <w:lang w:eastAsia="en-US" w:bidi="en-US"/>
              </w:rPr>
              <w:t>. срок</w:t>
            </w:r>
          </w:p>
        </w:tc>
        <w:tc>
          <w:tcPr>
            <w:tcW w:w="2160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t>по обходной дор</w:t>
            </w:r>
            <w:r w:rsidRPr="00583D76">
              <w:t>о</w:t>
            </w:r>
            <w:r w:rsidRPr="00583D76">
              <w:t>ге от пер.</w:t>
            </w:r>
            <w:r>
              <w:t xml:space="preserve"> </w:t>
            </w:r>
            <w:proofErr w:type="gramStart"/>
            <w:r w:rsidRPr="00583D76">
              <w:t>Майск</w:t>
            </w:r>
            <w:r w:rsidRPr="00583D76">
              <w:t>о</w:t>
            </w:r>
            <w:r w:rsidRPr="00583D76">
              <w:t>го</w:t>
            </w:r>
            <w:proofErr w:type="gramEnd"/>
          </w:p>
        </w:tc>
        <w:tc>
          <w:tcPr>
            <w:tcW w:w="3884" w:type="dxa"/>
            <w:shd w:val="clear" w:color="auto" w:fill="auto"/>
          </w:tcPr>
          <w:p w:rsidR="005803D0" w:rsidRPr="00583D76" w:rsidRDefault="005803D0" w:rsidP="000E137F">
            <w:pPr>
              <w:jc w:val="center"/>
            </w:pPr>
            <w:r w:rsidRPr="00583D76">
              <w:t>0,5</w:t>
            </w:r>
          </w:p>
        </w:tc>
      </w:tr>
      <w:tr w:rsidR="005803D0" w:rsidRPr="00A52BFE" w:rsidTr="000E137F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03D0" w:rsidRDefault="005803D0" w:rsidP="000E137F">
            <w:pPr>
              <w:spacing w:after="120"/>
              <w:jc w:val="center"/>
              <w:rPr>
                <w:b/>
                <w:lang w:eastAsia="en-US" w:bidi="en-US"/>
              </w:rPr>
            </w:pPr>
          </w:p>
          <w:p w:rsidR="005803D0" w:rsidRPr="00A52BFE" w:rsidRDefault="005803D0" w:rsidP="000E137F">
            <w:pPr>
              <w:spacing w:after="120"/>
              <w:jc w:val="center"/>
              <w:rPr>
                <w:b/>
                <w:lang w:eastAsia="en-US" w:bidi="en-US"/>
              </w:rPr>
            </w:pPr>
          </w:p>
        </w:tc>
      </w:tr>
    </w:tbl>
    <w:p w:rsidR="005803D0" w:rsidRDefault="005803D0" w:rsidP="005803D0">
      <w:pPr>
        <w:pStyle w:val="a3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5803D0" w:rsidRPr="001508C7" w:rsidRDefault="005803D0" w:rsidP="005803D0">
      <w:pPr>
        <w:pStyle w:val="a5"/>
        <w:spacing w:before="0" w:beforeAutospacing="0" w:after="150" w:afterAutospacing="0" w:line="238" w:lineRule="atLeast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1508C7">
        <w:rPr>
          <w:b/>
          <w:bCs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5803D0" w:rsidRPr="007459EC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459EC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бюджетов всех уровней. Ежегодные объемы финансирования программы определяются в соответствии с утвержденным бюджетом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459EC">
        <w:rPr>
          <w:rFonts w:ascii="Times New Roman" w:hAnsi="Times New Roman"/>
          <w:sz w:val="24"/>
          <w:szCs w:val="24"/>
        </w:rPr>
        <w:t xml:space="preserve"> на соответствующий финансовый год и с учетом дополнительных источников финансирования.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459EC">
        <w:rPr>
          <w:rFonts w:ascii="Times New Roman" w:hAnsi="Times New Roman"/>
          <w:sz w:val="24"/>
          <w:szCs w:val="24"/>
        </w:rPr>
        <w:t xml:space="preserve">Общий объем финансовых средств, необходимых для реализации мероприятия Программы на расчетный срок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78395C">
        <w:rPr>
          <w:rFonts w:ascii="Times New Roman" w:hAnsi="Times New Roman"/>
          <w:sz w:val="24"/>
          <w:szCs w:val="24"/>
        </w:rPr>
        <w:t>,0 млн. рублей</w:t>
      </w:r>
      <w:r w:rsidRPr="007459EC">
        <w:rPr>
          <w:rFonts w:ascii="Times New Roman" w:hAnsi="Times New Roman"/>
          <w:sz w:val="24"/>
          <w:szCs w:val="24"/>
        </w:rPr>
        <w:t>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3D0" w:rsidRDefault="005803D0" w:rsidP="005803D0">
      <w:pPr>
        <w:pStyle w:val="a5"/>
        <w:spacing w:before="0" w:beforeAutospacing="0" w:after="150" w:afterAutospacing="0" w:line="238" w:lineRule="atLeast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1508C7">
        <w:rPr>
          <w:b/>
          <w:bCs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5803D0" w:rsidRPr="006E54B9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E54B9">
        <w:rPr>
          <w:rFonts w:ascii="Times New Roman" w:hAnsi="Times New Roman"/>
          <w:sz w:val="24"/>
          <w:szCs w:val="24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</w:t>
      </w:r>
      <w:r w:rsidRPr="006E54B9">
        <w:rPr>
          <w:rFonts w:ascii="Times New Roman" w:hAnsi="Times New Roman"/>
          <w:sz w:val="24"/>
          <w:szCs w:val="24"/>
        </w:rPr>
        <w:t>ы</w:t>
      </w:r>
      <w:r w:rsidRPr="006E54B9">
        <w:rPr>
          <w:rFonts w:ascii="Times New Roman" w:hAnsi="Times New Roman"/>
          <w:sz w:val="24"/>
          <w:szCs w:val="24"/>
        </w:rPr>
        <w:t xml:space="preserve">ми нормативами градостроительного проектирования </w:t>
      </w:r>
      <w:r>
        <w:rPr>
          <w:rFonts w:ascii="Times New Roman" w:hAnsi="Times New Roman"/>
          <w:sz w:val="24"/>
          <w:szCs w:val="24"/>
        </w:rPr>
        <w:t>Светлолобовского сельского поселения</w:t>
      </w:r>
      <w:r w:rsidRPr="006E54B9">
        <w:rPr>
          <w:rFonts w:ascii="Times New Roman" w:hAnsi="Times New Roman"/>
          <w:sz w:val="24"/>
          <w:szCs w:val="24"/>
        </w:rPr>
        <w:t>.</w:t>
      </w:r>
    </w:p>
    <w:p w:rsidR="005803D0" w:rsidRPr="006E54B9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E54B9">
        <w:rPr>
          <w:rFonts w:ascii="Times New Roman" w:hAnsi="Times New Roman"/>
          <w:sz w:val="24"/>
          <w:szCs w:val="24"/>
        </w:rPr>
        <w:t>Оценка социально-экономической эффективности мероприятий в</w:t>
      </w:r>
      <w:r w:rsidRPr="006E54B9">
        <w:rPr>
          <w:rFonts w:ascii="Times New Roman" w:hAnsi="Times New Roman"/>
          <w:sz w:val="24"/>
          <w:szCs w:val="24"/>
        </w:rPr>
        <w:t>ы</w:t>
      </w:r>
      <w:r w:rsidRPr="006E54B9">
        <w:rPr>
          <w:rFonts w:ascii="Times New Roman" w:hAnsi="Times New Roman"/>
          <w:sz w:val="24"/>
          <w:szCs w:val="24"/>
        </w:rPr>
        <w:t>ражается:</w:t>
      </w:r>
    </w:p>
    <w:p w:rsidR="005803D0" w:rsidRPr="006E54B9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E54B9">
        <w:rPr>
          <w:rFonts w:ascii="Times New Roman" w:hAnsi="Times New Roman"/>
          <w:sz w:val="24"/>
          <w:szCs w:val="24"/>
        </w:rPr>
        <w:t xml:space="preserve">- в улучшении </w:t>
      </w:r>
      <w:proofErr w:type="gramStart"/>
      <w:r w:rsidRPr="006E54B9">
        <w:rPr>
          <w:rFonts w:ascii="Times New Roman" w:hAnsi="Times New Roman"/>
          <w:sz w:val="24"/>
          <w:szCs w:val="24"/>
        </w:rPr>
        <w:t>условий качества жизни населения муниципального образования</w:t>
      </w:r>
      <w:proofErr w:type="gramEnd"/>
      <w:r w:rsidRPr="006E54B9">
        <w:rPr>
          <w:rFonts w:ascii="Times New Roman" w:hAnsi="Times New Roman"/>
          <w:sz w:val="24"/>
          <w:szCs w:val="24"/>
        </w:rPr>
        <w:t>;</w:t>
      </w:r>
    </w:p>
    <w:p w:rsidR="005803D0" w:rsidRPr="006E54B9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E54B9">
        <w:rPr>
          <w:rFonts w:ascii="Times New Roman" w:hAnsi="Times New Roman"/>
          <w:sz w:val="24"/>
          <w:szCs w:val="24"/>
        </w:rPr>
        <w:t>- в повышении уровня комфорта жизни за счет обеспеченности граждан услугами культуры, физической кул</w:t>
      </w:r>
      <w:r w:rsidRPr="006E54B9">
        <w:rPr>
          <w:rFonts w:ascii="Times New Roman" w:hAnsi="Times New Roman"/>
          <w:sz w:val="24"/>
          <w:szCs w:val="24"/>
        </w:rPr>
        <w:t>ь</w:t>
      </w:r>
      <w:r w:rsidRPr="006E54B9">
        <w:rPr>
          <w:rFonts w:ascii="Times New Roman" w:hAnsi="Times New Roman"/>
          <w:sz w:val="24"/>
          <w:szCs w:val="24"/>
        </w:rPr>
        <w:t>туры и спорта в необходимом объеме;</w:t>
      </w:r>
    </w:p>
    <w:p w:rsidR="005803D0" w:rsidRPr="006E54B9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E54B9">
        <w:rPr>
          <w:rFonts w:ascii="Times New Roman" w:hAnsi="Times New Roman"/>
          <w:sz w:val="24"/>
          <w:szCs w:val="24"/>
        </w:rPr>
        <w:t>- в повышении доступности объектов социальной инфраструктуры для населения муниципального образования.</w:t>
      </w:r>
    </w:p>
    <w:p w:rsidR="005803D0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E54B9">
        <w:rPr>
          <w:rFonts w:ascii="Times New Roman" w:hAnsi="Times New Roman"/>
          <w:sz w:val="24"/>
          <w:szCs w:val="24"/>
        </w:rPr>
        <w:t>Необходимо отметить, что уровень обеспеченности населения об</w:t>
      </w:r>
      <w:r w:rsidRPr="006E54B9">
        <w:rPr>
          <w:rFonts w:ascii="Times New Roman" w:hAnsi="Times New Roman"/>
          <w:sz w:val="24"/>
          <w:szCs w:val="24"/>
        </w:rPr>
        <w:t>ъ</w:t>
      </w:r>
      <w:r w:rsidRPr="006E54B9">
        <w:rPr>
          <w:rFonts w:ascii="Times New Roman" w:hAnsi="Times New Roman"/>
          <w:sz w:val="24"/>
          <w:szCs w:val="24"/>
        </w:rPr>
        <w:t>ектами социальной инфраструктуры (по количеству таких объектов) на расчетный срок Программы (203</w:t>
      </w:r>
      <w:r>
        <w:rPr>
          <w:rFonts w:ascii="Times New Roman" w:hAnsi="Times New Roman"/>
          <w:sz w:val="24"/>
          <w:szCs w:val="24"/>
        </w:rPr>
        <w:t>0</w:t>
      </w:r>
      <w:r w:rsidRPr="006E54B9">
        <w:rPr>
          <w:rFonts w:ascii="Times New Roman" w:hAnsi="Times New Roman"/>
          <w:sz w:val="24"/>
          <w:szCs w:val="24"/>
        </w:rPr>
        <w:t xml:space="preserve"> год) соответствует минимально допу</w:t>
      </w:r>
      <w:r w:rsidRPr="006E54B9">
        <w:rPr>
          <w:rFonts w:ascii="Times New Roman" w:hAnsi="Times New Roman"/>
          <w:sz w:val="24"/>
          <w:szCs w:val="24"/>
        </w:rPr>
        <w:t>с</w:t>
      </w:r>
      <w:r w:rsidRPr="006E54B9">
        <w:rPr>
          <w:rFonts w:ascii="Times New Roman" w:hAnsi="Times New Roman"/>
          <w:sz w:val="24"/>
          <w:szCs w:val="24"/>
        </w:rPr>
        <w:t>тимому уровню обеспеченности, что свидетельствует об эффективности ре</w:t>
      </w:r>
      <w:r w:rsidRPr="006E54B9">
        <w:rPr>
          <w:rFonts w:ascii="Times New Roman" w:hAnsi="Times New Roman"/>
          <w:sz w:val="24"/>
          <w:szCs w:val="24"/>
        </w:rPr>
        <w:t>а</w:t>
      </w:r>
      <w:r w:rsidRPr="006E54B9">
        <w:rPr>
          <w:rFonts w:ascii="Times New Roman" w:hAnsi="Times New Roman"/>
          <w:sz w:val="24"/>
          <w:szCs w:val="24"/>
        </w:rPr>
        <w:t>лизации мероприятий.</w:t>
      </w:r>
    </w:p>
    <w:p w:rsidR="005803D0" w:rsidRPr="006E54B9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03D0" w:rsidRDefault="005803D0" w:rsidP="005803D0">
      <w:pPr>
        <w:pStyle w:val="a5"/>
        <w:spacing w:before="0" w:beforeAutospacing="0" w:after="150" w:afterAutospacing="0" w:line="238" w:lineRule="atLeast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1508C7">
        <w:rPr>
          <w:b/>
          <w:bCs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</w:p>
    <w:p w:rsidR="005803D0" w:rsidRPr="008F4E8D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E8D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</w:t>
      </w:r>
      <w:r w:rsidRPr="008F4E8D">
        <w:rPr>
          <w:rFonts w:ascii="Times New Roman" w:hAnsi="Times New Roman"/>
          <w:sz w:val="24"/>
          <w:szCs w:val="24"/>
        </w:rPr>
        <w:t>е</w:t>
      </w:r>
      <w:r w:rsidRPr="008F4E8D">
        <w:rPr>
          <w:rFonts w:ascii="Times New Roman" w:hAnsi="Times New Roman"/>
          <w:sz w:val="24"/>
          <w:szCs w:val="24"/>
        </w:rPr>
        <w:t xml:space="preserve">рации от 01.10.1050 № 1050 «Об утверждении требований к Программам комплексного развития социальной инфраструктуры поселений, городских округов» Программы комплексного </w:t>
      </w:r>
      <w:r w:rsidRPr="008F4E8D">
        <w:rPr>
          <w:rFonts w:ascii="Times New Roman" w:hAnsi="Times New Roman"/>
          <w:sz w:val="24"/>
          <w:szCs w:val="24"/>
        </w:rPr>
        <w:lastRenderedPageBreak/>
        <w:t>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5803D0" w:rsidRPr="008F4E8D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E8D">
        <w:rPr>
          <w:rFonts w:ascii="Times New Roman" w:hAnsi="Times New Roman"/>
          <w:sz w:val="24"/>
          <w:szCs w:val="24"/>
        </w:rPr>
        <w:t xml:space="preserve">Уровень обеспеченности населения услугами в данных областях оценивается путем сопоставления технико-экономических показателей существующих объектов социальной инфраструктуры с минимальным уровнем обеспеченности населения такими объектами, установленным Местными нормативами градостроительного проектирования </w:t>
      </w:r>
      <w:r>
        <w:rPr>
          <w:rFonts w:ascii="Times New Roman" w:hAnsi="Times New Roman"/>
          <w:sz w:val="24"/>
          <w:szCs w:val="24"/>
        </w:rPr>
        <w:t>Светлолобовского  сельского поселения</w:t>
      </w:r>
      <w:r w:rsidRPr="008F4E8D">
        <w:rPr>
          <w:rFonts w:ascii="Times New Roman" w:hAnsi="Times New Roman"/>
          <w:sz w:val="24"/>
          <w:szCs w:val="24"/>
        </w:rPr>
        <w:t>.</w:t>
      </w:r>
    </w:p>
    <w:p w:rsidR="005803D0" w:rsidRPr="008F4E8D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E8D">
        <w:rPr>
          <w:rFonts w:ascii="Times New Roman" w:hAnsi="Times New Roman"/>
          <w:sz w:val="24"/>
          <w:szCs w:val="24"/>
        </w:rPr>
        <w:t xml:space="preserve">Местными нормативами градостроительного проектирования </w:t>
      </w:r>
      <w:r>
        <w:rPr>
          <w:rFonts w:ascii="Times New Roman" w:hAnsi="Times New Roman"/>
          <w:sz w:val="24"/>
          <w:szCs w:val="24"/>
        </w:rPr>
        <w:t>Светлолобовского сельского поселения</w:t>
      </w:r>
      <w:r w:rsidRPr="008F4E8D">
        <w:rPr>
          <w:rFonts w:ascii="Times New Roman" w:hAnsi="Times New Roman"/>
          <w:sz w:val="24"/>
          <w:szCs w:val="24"/>
        </w:rPr>
        <w:t xml:space="preserve">, утвержденными решением </w:t>
      </w:r>
      <w:r>
        <w:rPr>
          <w:rFonts w:ascii="Times New Roman" w:hAnsi="Times New Roman"/>
          <w:sz w:val="24"/>
          <w:szCs w:val="24"/>
        </w:rPr>
        <w:t>Думой Светлолобовского сельского поселения</w:t>
      </w:r>
      <w:r w:rsidRPr="008F4E8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24.06.2016г.</w:t>
      </w:r>
      <w:r w:rsidRPr="008F4E8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37/2 - ДП</w:t>
      </w:r>
      <w:r w:rsidRPr="008F4E8D">
        <w:rPr>
          <w:rFonts w:ascii="Times New Roman" w:hAnsi="Times New Roman"/>
          <w:sz w:val="24"/>
          <w:szCs w:val="24"/>
        </w:rPr>
        <w:t>, определен минимальный уровень обеспеченности населения социальными объектами местного значения посел</w:t>
      </w:r>
      <w:r w:rsidRPr="008F4E8D">
        <w:rPr>
          <w:rFonts w:ascii="Times New Roman" w:hAnsi="Times New Roman"/>
          <w:sz w:val="24"/>
          <w:szCs w:val="24"/>
        </w:rPr>
        <w:t>е</w:t>
      </w:r>
      <w:r w:rsidRPr="008F4E8D">
        <w:rPr>
          <w:rFonts w:ascii="Times New Roman" w:hAnsi="Times New Roman"/>
          <w:sz w:val="24"/>
          <w:szCs w:val="24"/>
        </w:rPr>
        <w:t>ния.</w:t>
      </w:r>
    </w:p>
    <w:p w:rsidR="005803D0" w:rsidRPr="008F4E8D" w:rsidRDefault="005803D0" w:rsidP="005803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F4E8D">
        <w:rPr>
          <w:rFonts w:ascii="Times New Roman" w:hAnsi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 но</w:t>
      </w:r>
      <w:r w:rsidRPr="008F4E8D">
        <w:rPr>
          <w:rFonts w:ascii="Times New Roman" w:hAnsi="Times New Roman"/>
          <w:sz w:val="24"/>
          <w:szCs w:val="24"/>
        </w:rPr>
        <w:t>р</w:t>
      </w:r>
      <w:r w:rsidRPr="008F4E8D">
        <w:rPr>
          <w:rFonts w:ascii="Times New Roman" w:hAnsi="Times New Roman"/>
          <w:sz w:val="24"/>
          <w:szCs w:val="24"/>
        </w:rPr>
        <w:t xml:space="preserve">мативно-правовое и информационное обеспечение развития социальной инфраструктуры </w:t>
      </w:r>
      <w:r>
        <w:rPr>
          <w:rFonts w:ascii="Times New Roman" w:hAnsi="Times New Roman"/>
          <w:sz w:val="24"/>
          <w:szCs w:val="24"/>
        </w:rPr>
        <w:t xml:space="preserve">Светлолобовского сельского поселения </w:t>
      </w:r>
      <w:r w:rsidRPr="008F4E8D">
        <w:rPr>
          <w:rFonts w:ascii="Times New Roman" w:hAnsi="Times New Roman"/>
          <w:sz w:val="24"/>
          <w:szCs w:val="24"/>
        </w:rPr>
        <w:t>находится на достато</w:t>
      </w:r>
      <w:r w:rsidRPr="008F4E8D">
        <w:rPr>
          <w:rFonts w:ascii="Times New Roman" w:hAnsi="Times New Roman"/>
          <w:sz w:val="24"/>
          <w:szCs w:val="24"/>
        </w:rPr>
        <w:t>ч</w:t>
      </w:r>
      <w:r w:rsidRPr="008F4E8D">
        <w:rPr>
          <w:rFonts w:ascii="Times New Roman" w:hAnsi="Times New Roman"/>
          <w:sz w:val="24"/>
          <w:szCs w:val="24"/>
        </w:rPr>
        <w:t>ном уровне и не требует внесения изменений.</w:t>
      </w:r>
    </w:p>
    <w:p w:rsidR="00D55F63" w:rsidRDefault="00D55F63"/>
    <w:sectPr w:rsidR="00D55F63" w:rsidSect="007031FA">
      <w:headerReference w:type="even" r:id="rId4"/>
      <w:pgSz w:w="11906" w:h="16838"/>
      <w:pgMar w:top="1134" w:right="850" w:bottom="1134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55" w:rsidRDefault="00C834E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05.05pt;margin-top:37.05pt;width:4.7pt;height:7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1mqAIAAKQ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" filled="f" stroked="f">
          <v:textbox style="mso-fit-shape-to-text:t" inset="0,0,0,0">
            <w:txbxContent>
              <w:p w:rsidR="00391D55" w:rsidRDefault="00C834E8"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803D0"/>
    <w:rsid w:val="000040BE"/>
    <w:rsid w:val="005803D0"/>
    <w:rsid w:val="00C834E8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03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03D0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No Spacing"/>
    <w:link w:val="a4"/>
    <w:uiPriority w:val="1"/>
    <w:qFormat/>
    <w:rsid w:val="00580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5803D0"/>
    <w:pPr>
      <w:spacing w:before="100" w:beforeAutospacing="1" w:after="100" w:afterAutospacing="1"/>
    </w:pPr>
  </w:style>
  <w:style w:type="character" w:customStyle="1" w:styleId="a6">
    <w:name w:val="Колонтитул"/>
    <w:rsid w:val="005803D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rsid w:val="005803D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803D0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5803D0"/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qFormat/>
    <w:rsid w:val="005803D0"/>
    <w:rPr>
      <w:b/>
      <w:bCs/>
      <w:sz w:val="20"/>
      <w:szCs w:val="20"/>
    </w:rPr>
  </w:style>
  <w:style w:type="paragraph" w:customStyle="1" w:styleId="ConsCell">
    <w:name w:val="ConsCell"/>
    <w:rsid w:val="00580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аблица"/>
    <w:basedOn w:val="a7"/>
    <w:rsid w:val="005803D0"/>
    <w:pPr>
      <w:suppressAutoHyphens w:val="0"/>
      <w:spacing w:before="0" w:after="0"/>
      <w:jc w:val="both"/>
    </w:pPr>
    <w:rPr>
      <w:rFonts w:ascii="Times New Roman" w:hAnsi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3567</Words>
  <Characters>20336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2017-09-25T03:44:00Z</dcterms:created>
  <dcterms:modified xsi:type="dcterms:W3CDTF">2017-09-25T03:45:00Z</dcterms:modified>
</cp:coreProperties>
</file>